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59" w:rsidRPr="00752659" w:rsidRDefault="007A42BE" w:rsidP="00AA316D">
      <w:pPr>
        <w:rPr>
          <w:b/>
        </w:rPr>
      </w:pPr>
      <w:r w:rsidRPr="007A42B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-781050</wp:posOffset>
                </wp:positionV>
                <wp:extent cx="886777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2BE" w:rsidRPr="00AA316D" w:rsidRDefault="003940D6" w:rsidP="00AA316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940D6">
                              <w:rPr>
                                <w:b/>
                                <w:sz w:val="44"/>
                              </w:rPr>
                              <w:t>Strengthening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7.05pt;margin-top:-61.5pt;width:698.25pt;height:35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" filled="f" stroked="f">
                <v:textbox>
                  <w:txbxContent>
                    <w:p w:rsidR="007A42BE" w:rsidRPr="00AA316D" w:rsidRDefault="003940D6" w:rsidP="00AA316D">
                      <w:pPr>
                        <w:jc w:val="center"/>
                        <w:rPr>
                          <w:sz w:val="44"/>
                        </w:rPr>
                      </w:pPr>
                      <w:r w:rsidRPr="003940D6">
                        <w:rPr>
                          <w:b/>
                          <w:sz w:val="44"/>
                        </w:rPr>
                        <w:t>Strengthening Families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659">
        <w:rPr>
          <w:b/>
        </w:rPr>
        <w:t xml:space="preserve">What is the </w:t>
      </w:r>
      <w:r w:rsidR="003940D6" w:rsidRPr="003940D6">
        <w:rPr>
          <w:b/>
        </w:rPr>
        <w:t xml:space="preserve">Strengthening Families </w:t>
      </w:r>
      <w:r w:rsidR="003E5E67">
        <w:rPr>
          <w:b/>
        </w:rPr>
        <w:t>(</w:t>
      </w:r>
      <w:r w:rsidR="003E5E67" w:rsidRPr="00752659">
        <w:rPr>
          <w:b/>
        </w:rPr>
        <w:t>Troubled Families</w:t>
      </w:r>
      <w:r w:rsidR="003E5E67">
        <w:rPr>
          <w:b/>
        </w:rPr>
        <w:t>)</w:t>
      </w:r>
      <w:r w:rsidR="00752659" w:rsidRPr="00752659">
        <w:rPr>
          <w:b/>
        </w:rPr>
        <w:t xml:space="preserve"> programme</w:t>
      </w:r>
      <w:r w:rsidR="00752659">
        <w:rPr>
          <w:b/>
        </w:rPr>
        <w:t xml:space="preserve">? </w:t>
      </w:r>
    </w:p>
    <w:p w:rsidR="00586641" w:rsidRDefault="00752659">
      <w:r w:rsidRPr="00752659">
        <w:t xml:space="preserve">The </w:t>
      </w:r>
      <w:r w:rsidR="003940D6" w:rsidRPr="003940D6">
        <w:t xml:space="preserve">Strengthening Families </w:t>
      </w:r>
      <w:r w:rsidRPr="00752659">
        <w:t xml:space="preserve">programme is a programme of targeted </w:t>
      </w:r>
      <w:r w:rsidR="00586641">
        <w:t>support</w:t>
      </w:r>
      <w:r w:rsidRPr="00752659">
        <w:t xml:space="preserve"> </w:t>
      </w:r>
      <w:r w:rsidR="00586641">
        <w:t>for</w:t>
      </w:r>
      <w:r w:rsidRPr="00752659">
        <w:t xml:space="preserve"> families with multiple issues. It also encourages multi</w:t>
      </w:r>
      <w:r w:rsidR="003239F2">
        <w:t xml:space="preserve"> agency working amongst partner</w:t>
      </w:r>
      <w:r w:rsidRPr="00752659">
        <w:t xml:space="preserve"> </w:t>
      </w:r>
      <w:r w:rsidR="00586641">
        <w:t>agencies.</w:t>
      </w:r>
    </w:p>
    <w:p w:rsidR="00752659" w:rsidRDefault="00752659">
      <w:pPr>
        <w:rPr>
          <w:b/>
        </w:rPr>
      </w:pPr>
      <w:r w:rsidRPr="00752659">
        <w:rPr>
          <w:b/>
        </w:rPr>
        <w:t>Benefits</w:t>
      </w:r>
      <w:r>
        <w:rPr>
          <w:b/>
        </w:rPr>
        <w:t xml:space="preserve"> of the </w:t>
      </w:r>
      <w:r w:rsidR="003940D6" w:rsidRPr="003940D6">
        <w:rPr>
          <w:b/>
        </w:rPr>
        <w:t xml:space="preserve">Strengthening Families </w:t>
      </w:r>
      <w:proofErr w:type="gramStart"/>
      <w:r w:rsidRPr="00752659">
        <w:rPr>
          <w:b/>
        </w:rPr>
        <w:t>programme?</w:t>
      </w:r>
      <w:proofErr w:type="gramEnd"/>
      <w:r w:rsidRPr="00752659">
        <w:rPr>
          <w:b/>
        </w:rPr>
        <w:t xml:space="preserve"> </w:t>
      </w:r>
    </w:p>
    <w:p w:rsidR="00752659" w:rsidRPr="00752659" w:rsidRDefault="00586641" w:rsidP="00752659">
      <w:pPr>
        <w:pStyle w:val="ListParagraph"/>
        <w:numPr>
          <w:ilvl w:val="0"/>
          <w:numId w:val="1"/>
        </w:numPr>
      </w:pPr>
      <w:r>
        <w:t xml:space="preserve">The intervention </w:t>
      </w:r>
      <w:r w:rsidR="003E5E67">
        <w:t xml:space="preserve">can </w:t>
      </w:r>
      <w:r>
        <w:t>l</w:t>
      </w:r>
      <w:r w:rsidR="003E5E67">
        <w:t>ead</w:t>
      </w:r>
      <w:r w:rsidR="00752659" w:rsidRPr="00752659">
        <w:t xml:space="preserve"> to enhanced and improved outcomes for children and young peopl</w:t>
      </w:r>
      <w:bookmarkStart w:id="0" w:name="_GoBack"/>
      <w:bookmarkEnd w:id="0"/>
      <w:r w:rsidR="00752659" w:rsidRPr="00752659">
        <w:t>e, through a range of joined-up services, advice and support being readily available and easily accessible</w:t>
      </w:r>
    </w:p>
    <w:p w:rsidR="00752659" w:rsidRDefault="003E5E67" w:rsidP="00752659">
      <w:pPr>
        <w:pStyle w:val="ListParagraph"/>
        <w:numPr>
          <w:ilvl w:val="0"/>
          <w:numId w:val="1"/>
        </w:numPr>
      </w:pPr>
      <w:r>
        <w:t>A</w:t>
      </w:r>
      <w:r w:rsidR="00752659" w:rsidRPr="00752659">
        <w:t>gencies can use their strengths and individual specialised skills to the best advantage, and issues can be dealt with at a far faster rate, as the specified support required can be much more easily accessed through a multi-agency framework</w:t>
      </w:r>
    </w:p>
    <w:p w:rsidR="00752659" w:rsidRDefault="00D4722C" w:rsidP="00752659">
      <w:pPr>
        <w:pStyle w:val="ListParagraph"/>
        <w:numPr>
          <w:ilvl w:val="0"/>
          <w:numId w:val="1"/>
        </w:numPr>
      </w:pPr>
      <w:r>
        <w:t>Families receive</w:t>
      </w:r>
      <w:r w:rsidR="003E5E67">
        <w:t xml:space="preserve"> multi agency</w:t>
      </w:r>
      <w:r>
        <w:t xml:space="preserve"> support at an early </w:t>
      </w:r>
      <w:proofErr w:type="gramStart"/>
      <w:r>
        <w:t xml:space="preserve">stage </w:t>
      </w:r>
      <w:r w:rsidR="00586641">
        <w:t>which</w:t>
      </w:r>
      <w:proofErr w:type="gramEnd"/>
      <w:r w:rsidR="00586641">
        <w:t xml:space="preserve"> is welcomed by parents and children. </w:t>
      </w:r>
    </w:p>
    <w:p w:rsidR="00752659" w:rsidRDefault="00532B12" w:rsidP="00752659">
      <w:pPr>
        <w:rPr>
          <w:b/>
        </w:rPr>
      </w:pPr>
      <w:r>
        <w:rPr>
          <w:b/>
        </w:rPr>
        <w:t xml:space="preserve">How are families </w:t>
      </w:r>
      <w:r w:rsidR="00D4722C">
        <w:rPr>
          <w:b/>
        </w:rPr>
        <w:t xml:space="preserve">eligible for the </w:t>
      </w:r>
      <w:r w:rsidR="004B684A" w:rsidRPr="004B684A">
        <w:rPr>
          <w:b/>
        </w:rPr>
        <w:t xml:space="preserve">Strengthening Families </w:t>
      </w:r>
      <w:r w:rsidR="00D4722C">
        <w:rPr>
          <w:b/>
        </w:rPr>
        <w:t xml:space="preserve">programme? </w:t>
      </w:r>
    </w:p>
    <w:p w:rsidR="00D4722C" w:rsidRDefault="00D4722C" w:rsidP="00421C06">
      <w:pPr>
        <w:pStyle w:val="ListParagraph"/>
        <w:numPr>
          <w:ilvl w:val="0"/>
          <w:numId w:val="3"/>
        </w:numPr>
      </w:pPr>
      <w:r>
        <w:t xml:space="preserve">Families must have two </w:t>
      </w:r>
      <w:r w:rsidR="00421C06">
        <w:t xml:space="preserve">criteria’s from our outcome plan: Crime, Attendance, </w:t>
      </w:r>
      <w:proofErr w:type="gramStart"/>
      <w:r w:rsidR="00421C06">
        <w:t>Child</w:t>
      </w:r>
      <w:proofErr w:type="gramEnd"/>
      <w:r w:rsidR="00421C06">
        <w:t xml:space="preserve"> in need, unemployment or debt, domestic violence and Health Needs. </w:t>
      </w:r>
    </w:p>
    <w:p w:rsidR="003E5E67" w:rsidRPr="003E5E67" w:rsidRDefault="003E5E67" w:rsidP="003E5E67">
      <w:pPr>
        <w:rPr>
          <w:b/>
        </w:rPr>
      </w:pPr>
      <w:r w:rsidRPr="003E5E67">
        <w:rPr>
          <w:b/>
        </w:rPr>
        <w:t>Each family will have…</w:t>
      </w:r>
    </w:p>
    <w:p w:rsidR="00586641" w:rsidRDefault="00586641" w:rsidP="00421C06">
      <w:pPr>
        <w:pStyle w:val="ListParagraph"/>
        <w:numPr>
          <w:ilvl w:val="0"/>
          <w:numId w:val="3"/>
        </w:numPr>
      </w:pPr>
      <w:r>
        <w:t>Key worker</w:t>
      </w:r>
    </w:p>
    <w:p w:rsidR="00586641" w:rsidRDefault="00586641" w:rsidP="00586641">
      <w:pPr>
        <w:pStyle w:val="ListParagraph"/>
        <w:numPr>
          <w:ilvl w:val="0"/>
          <w:numId w:val="3"/>
        </w:numPr>
      </w:pPr>
      <w:r>
        <w:t xml:space="preserve">Assessment </w:t>
      </w:r>
    </w:p>
    <w:p w:rsidR="00421C06" w:rsidRDefault="00586641" w:rsidP="00586641">
      <w:pPr>
        <w:pStyle w:val="ListParagraph"/>
        <w:numPr>
          <w:ilvl w:val="0"/>
          <w:numId w:val="3"/>
        </w:numPr>
      </w:pPr>
      <w:r>
        <w:t xml:space="preserve">Holistic </w:t>
      </w:r>
      <w:r w:rsidR="00421C06">
        <w:t>Action Plan</w:t>
      </w:r>
    </w:p>
    <w:p w:rsidR="00AA316D" w:rsidRDefault="003E5E67" w:rsidP="003E5E67">
      <w:pPr>
        <w:pStyle w:val="ListParagraph"/>
        <w:numPr>
          <w:ilvl w:val="0"/>
          <w:numId w:val="3"/>
        </w:numPr>
      </w:pPr>
      <w:r>
        <w:t xml:space="preserve">Support for maximising school attendance </w:t>
      </w:r>
      <w:r w:rsidR="00586641">
        <w:t xml:space="preserve"> </w:t>
      </w:r>
    </w:p>
    <w:p w:rsidR="00752659" w:rsidRDefault="00752659" w:rsidP="00752659">
      <w:pPr>
        <w:ind w:left="360"/>
        <w:rPr>
          <w:b/>
        </w:rPr>
      </w:pPr>
    </w:p>
    <w:p w:rsidR="00421C06" w:rsidRDefault="00DE6495" w:rsidP="00DE6495">
      <w:pPr>
        <w:rPr>
          <w:b/>
        </w:rPr>
      </w:pPr>
      <w:r>
        <w:rPr>
          <w:b/>
        </w:rPr>
        <w:t xml:space="preserve"> </w:t>
      </w:r>
      <w:r w:rsidR="00AA316D">
        <w:rPr>
          <w:b/>
        </w:rPr>
        <w:t>Tips for robust work with complex cases</w:t>
      </w:r>
    </w:p>
    <w:p w:rsidR="00421C06" w:rsidRPr="00AA316D" w:rsidRDefault="00AA316D" w:rsidP="00AA316D">
      <w:pPr>
        <w:pStyle w:val="ListParagraph"/>
        <w:numPr>
          <w:ilvl w:val="0"/>
          <w:numId w:val="5"/>
        </w:numPr>
        <w:rPr>
          <w:b/>
        </w:rPr>
      </w:pPr>
      <w:r>
        <w:t>Regular communication with all partners involved with the case</w:t>
      </w:r>
    </w:p>
    <w:p w:rsidR="00AA316D" w:rsidRDefault="00AA316D" w:rsidP="00433525">
      <w:pPr>
        <w:pStyle w:val="ListParagraph"/>
        <w:numPr>
          <w:ilvl w:val="0"/>
          <w:numId w:val="5"/>
        </w:numPr>
      </w:pPr>
      <w:r w:rsidRPr="00AA316D">
        <w:t xml:space="preserve">A whole family approach to accessing support is important </w:t>
      </w:r>
      <w:r w:rsidR="008B0484">
        <w:t xml:space="preserve">for joined up, </w:t>
      </w:r>
      <w:r w:rsidR="00433525" w:rsidRPr="00433525">
        <w:t xml:space="preserve">effective multi agency </w:t>
      </w:r>
      <w:r w:rsidR="00433525" w:rsidRPr="00FC234E">
        <w:t>work</w:t>
      </w:r>
    </w:p>
    <w:p w:rsidR="0094490C" w:rsidRPr="0094490C" w:rsidRDefault="0094490C" w:rsidP="0094490C">
      <w:pPr>
        <w:pStyle w:val="ListParagraph"/>
        <w:numPr>
          <w:ilvl w:val="0"/>
          <w:numId w:val="5"/>
        </w:numPr>
      </w:pPr>
      <w:r w:rsidRPr="0094490C">
        <w:t xml:space="preserve">Key workers complete joint visits on a regular basis and with agencies supporting the family with specialized issues. </w:t>
      </w:r>
    </w:p>
    <w:p w:rsidR="001E16D7" w:rsidRPr="001E16D7" w:rsidRDefault="001E16D7" w:rsidP="0094490C">
      <w:pPr>
        <w:pStyle w:val="ListParagraph"/>
        <w:ind w:left="1440"/>
      </w:pPr>
      <w:r w:rsidRPr="001E16D7">
        <w:t xml:space="preserve">  </w:t>
      </w:r>
    </w:p>
    <w:p w:rsidR="001E16D7" w:rsidRPr="00AA316D" w:rsidRDefault="001E16D7" w:rsidP="00DA7576">
      <w:pPr>
        <w:pStyle w:val="ListParagraph"/>
        <w:ind w:left="1440"/>
      </w:pPr>
    </w:p>
    <w:p w:rsidR="002C37E5" w:rsidRDefault="002C37E5" w:rsidP="007A42BE">
      <w:pPr>
        <w:rPr>
          <w:b/>
        </w:rPr>
      </w:pPr>
    </w:p>
    <w:p w:rsidR="007A42BE" w:rsidRPr="007A42BE" w:rsidRDefault="007A42BE" w:rsidP="007A42BE">
      <w:pPr>
        <w:rPr>
          <w:b/>
        </w:rPr>
      </w:pPr>
    </w:p>
    <w:p w:rsidR="00421C06" w:rsidRDefault="00FE1174" w:rsidP="00AA316D">
      <w:pPr>
        <w:ind w:left="720"/>
        <w:jc w:val="both"/>
        <w:rPr>
          <w:b/>
        </w:rPr>
      </w:pPr>
      <w:r>
        <w:t xml:space="preserve"> </w:t>
      </w:r>
      <w:r w:rsidR="004C1D6A">
        <w:rPr>
          <w:b/>
        </w:rPr>
        <w:t>TFEA</w:t>
      </w:r>
      <w:r>
        <w:rPr>
          <w:b/>
        </w:rPr>
        <w:t xml:space="preserve"> (</w:t>
      </w:r>
      <w:r>
        <w:t xml:space="preserve">employment advisor) </w:t>
      </w:r>
    </w:p>
    <w:p w:rsidR="004C1D6A" w:rsidRDefault="004B684A" w:rsidP="00FC234E">
      <w:pPr>
        <w:ind w:left="360"/>
      </w:pPr>
      <w:r w:rsidRPr="004B684A">
        <w:t xml:space="preserve">Strengthening Families </w:t>
      </w:r>
      <w:r w:rsidR="004C1D6A">
        <w:t xml:space="preserve">is committed to support families </w:t>
      </w:r>
      <w:r w:rsidR="00FC234E" w:rsidRPr="00FC234E">
        <w:t xml:space="preserve">where </w:t>
      </w:r>
      <w:proofErr w:type="gramStart"/>
      <w:r w:rsidR="00FC234E" w:rsidRPr="00FC234E">
        <w:t>unemployment</w:t>
      </w:r>
      <w:proofErr w:type="gramEnd"/>
      <w:r w:rsidR="00FC234E" w:rsidRPr="00FC234E">
        <w:t xml:space="preserve"> is a factor</w:t>
      </w:r>
      <w:r w:rsidR="00FC234E">
        <w:t>.</w:t>
      </w:r>
      <w:r w:rsidR="005C22A6">
        <w:t xml:space="preserve"> </w:t>
      </w:r>
      <w:r w:rsidR="004C1D6A">
        <w:t xml:space="preserve">We have </w:t>
      </w:r>
      <w:r w:rsidR="002614A2">
        <w:t>an</w:t>
      </w:r>
      <w:r w:rsidR="004C1D6A">
        <w:t xml:space="preserve"> in house employment advisor who can offer support, such </w:t>
      </w:r>
      <w:proofErr w:type="gramStart"/>
      <w:r w:rsidR="004C1D6A">
        <w:t>as:</w:t>
      </w:r>
      <w:proofErr w:type="gramEnd"/>
      <w:r w:rsidR="004C1D6A">
        <w:t xml:space="preserve"> building CV’s, interview skills, </w:t>
      </w:r>
      <w:r w:rsidR="002614A2">
        <w:t xml:space="preserve">application forms and employability skills. </w:t>
      </w:r>
    </w:p>
    <w:p w:rsidR="009F7BC2" w:rsidRDefault="009F7BC2" w:rsidP="00752659">
      <w:pPr>
        <w:ind w:left="360"/>
      </w:pPr>
    </w:p>
    <w:p w:rsidR="001E16D7" w:rsidRDefault="001E16D7" w:rsidP="00752659">
      <w:pPr>
        <w:ind w:left="360"/>
        <w:rPr>
          <w:b/>
        </w:rPr>
      </w:pPr>
    </w:p>
    <w:p w:rsidR="001E16D7" w:rsidRDefault="001E16D7" w:rsidP="00752659">
      <w:pPr>
        <w:ind w:left="360"/>
        <w:rPr>
          <w:b/>
        </w:rPr>
      </w:pPr>
    </w:p>
    <w:p w:rsidR="00421C06" w:rsidRPr="00752659" w:rsidRDefault="00421C06" w:rsidP="00752659">
      <w:pPr>
        <w:ind w:left="360"/>
        <w:rPr>
          <w:b/>
        </w:rPr>
      </w:pPr>
    </w:p>
    <w:p w:rsidR="00752659" w:rsidRDefault="00752659"/>
    <w:sectPr w:rsidR="00752659" w:rsidSect="00752659">
      <w:headerReference w:type="default" r:id="rId7"/>
      <w:pgSz w:w="16838" w:h="11906" w:orient="landscape"/>
      <w:pgMar w:top="1440" w:right="1440" w:bottom="1440" w:left="144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6C" w:rsidRDefault="001F5C6C" w:rsidP="001F5C6C">
      <w:pPr>
        <w:spacing w:after="0" w:line="240" w:lineRule="auto"/>
      </w:pPr>
      <w:r>
        <w:separator/>
      </w:r>
    </w:p>
  </w:endnote>
  <w:endnote w:type="continuationSeparator" w:id="0">
    <w:p w:rsidR="001F5C6C" w:rsidRDefault="001F5C6C" w:rsidP="001F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6C" w:rsidRDefault="001F5C6C" w:rsidP="001F5C6C">
      <w:pPr>
        <w:spacing w:after="0" w:line="240" w:lineRule="auto"/>
      </w:pPr>
      <w:r>
        <w:separator/>
      </w:r>
    </w:p>
  </w:footnote>
  <w:footnote w:type="continuationSeparator" w:id="0">
    <w:p w:rsidR="001F5C6C" w:rsidRDefault="001F5C6C" w:rsidP="001F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E5" w:rsidRDefault="00F914E5" w:rsidP="003E5E67">
    <w:pPr>
      <w:pStyle w:val="Header"/>
      <w:rPr>
        <w:noProof/>
        <w:lang w:eastAsia="en-GB"/>
      </w:rPr>
    </w:pPr>
  </w:p>
  <w:p w:rsidR="001F5C6C" w:rsidRDefault="00F914E5" w:rsidP="003E5E67">
    <w:pPr>
      <w:pStyle w:val="Header"/>
    </w:pPr>
    <w:r w:rsidRPr="00F914E5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8426450</wp:posOffset>
          </wp:positionH>
          <wp:positionV relativeFrom="paragraph">
            <wp:posOffset>-443230</wp:posOffset>
          </wp:positionV>
          <wp:extent cx="863600" cy="927100"/>
          <wp:effectExtent l="0" t="0" r="0" b="6350"/>
          <wp:wrapNone/>
          <wp:docPr id="1" name="Picture 1" descr="\\bedford.local\uev\Win7\documents\joseph.bell\Documents\My Pictures\bb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dford.local\uev\Win7\documents\joseph.bell\Documents\My Pictures\bb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4E5">
      <w:t xml:space="preserve"> </w:t>
    </w:r>
    <w:r w:rsidR="003E5E67">
      <w:t>Updated 26/6/2020</w:t>
    </w:r>
  </w:p>
  <w:p w:rsidR="003E5E67" w:rsidRPr="003E5E67" w:rsidRDefault="003E5E67" w:rsidP="003E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0049"/>
    <w:multiLevelType w:val="hybridMultilevel"/>
    <w:tmpl w:val="E520B1B4"/>
    <w:lvl w:ilvl="0" w:tplc="A784DE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159E7"/>
    <w:multiLevelType w:val="hybridMultilevel"/>
    <w:tmpl w:val="6E5403D0"/>
    <w:lvl w:ilvl="0" w:tplc="A784DED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D5DBF"/>
    <w:multiLevelType w:val="hybridMultilevel"/>
    <w:tmpl w:val="44B43C56"/>
    <w:lvl w:ilvl="0" w:tplc="A784DED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750477"/>
    <w:multiLevelType w:val="hybridMultilevel"/>
    <w:tmpl w:val="0F323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377A3"/>
    <w:multiLevelType w:val="hybridMultilevel"/>
    <w:tmpl w:val="1850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9"/>
    <w:rsid w:val="00014D22"/>
    <w:rsid w:val="001E16D7"/>
    <w:rsid w:val="001F2106"/>
    <w:rsid w:val="001F5C6C"/>
    <w:rsid w:val="00240632"/>
    <w:rsid w:val="002614A2"/>
    <w:rsid w:val="002C37E5"/>
    <w:rsid w:val="003239F2"/>
    <w:rsid w:val="003940D6"/>
    <w:rsid w:val="003E5E67"/>
    <w:rsid w:val="00421C06"/>
    <w:rsid w:val="00431BDA"/>
    <w:rsid w:val="00433525"/>
    <w:rsid w:val="004B684A"/>
    <w:rsid w:val="004C1D6A"/>
    <w:rsid w:val="00532B12"/>
    <w:rsid w:val="00586641"/>
    <w:rsid w:val="005C22A6"/>
    <w:rsid w:val="00752659"/>
    <w:rsid w:val="007A42BE"/>
    <w:rsid w:val="008B0484"/>
    <w:rsid w:val="0094490C"/>
    <w:rsid w:val="009F7BC2"/>
    <w:rsid w:val="00AA316D"/>
    <w:rsid w:val="00CD21A5"/>
    <w:rsid w:val="00D4722C"/>
    <w:rsid w:val="00DA7576"/>
    <w:rsid w:val="00DE6495"/>
    <w:rsid w:val="00F914E5"/>
    <w:rsid w:val="00FC234E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A69601"/>
  <w15:chartTrackingRefBased/>
  <w15:docId w15:val="{FFD38E96-8B00-4DAA-B8EF-8F0038A1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6C"/>
  </w:style>
  <w:style w:type="paragraph" w:styleId="Footer">
    <w:name w:val="footer"/>
    <w:basedOn w:val="Normal"/>
    <w:link w:val="FooterChar"/>
    <w:uiPriority w:val="99"/>
    <w:unhideWhenUsed/>
    <w:rsid w:val="001F5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Bell</dc:creator>
  <cp:keywords/>
  <dc:description/>
  <cp:lastModifiedBy>Joseph Bell</cp:lastModifiedBy>
  <cp:revision>2</cp:revision>
  <cp:lastPrinted>2020-01-22T11:19:00Z</cp:lastPrinted>
  <dcterms:created xsi:type="dcterms:W3CDTF">2020-07-09T15:14:00Z</dcterms:created>
  <dcterms:modified xsi:type="dcterms:W3CDTF">2020-07-09T15:14:00Z</dcterms:modified>
</cp:coreProperties>
</file>