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0" w:type="auto"/>
        <w:tblLayout w:type="fixed"/>
        <w:tblLook w:val="04A0" w:firstRow="1" w:lastRow="0" w:firstColumn="1" w:lastColumn="0" w:noHBand="0" w:noVBand="1"/>
      </w:tblPr>
      <w:tblGrid>
        <w:gridCol w:w="2503"/>
        <w:gridCol w:w="2287"/>
        <w:gridCol w:w="2275"/>
      </w:tblGrid>
      <w:tr w:rsidR="009B5343" w:rsidRPr="009B5343" w:rsidTr="009B5343">
        <w:trPr>
          <w:trHeight w:val="1985"/>
        </w:trPr>
        <w:tc>
          <w:tcPr>
            <w:tcW w:w="2503" w:type="dxa"/>
          </w:tcPr>
          <w:p w:rsidR="009B5343" w:rsidRPr="009B5343" w:rsidRDefault="009B5343" w:rsidP="009B534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9B5343" w:rsidRPr="009B5343" w:rsidRDefault="009B5343" w:rsidP="009B5343">
            <w:pPr>
              <w:spacing w:line="276" w:lineRule="auto"/>
              <w:jc w:val="center"/>
              <w:rPr>
                <w:rFonts w:ascii="Arial" w:hAnsi="Arial" w:cs="Arial"/>
                <w:lang w:eastAsia="en-GB"/>
              </w:rPr>
            </w:pPr>
            <w:r w:rsidRPr="009B534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0B14A69" wp14:editId="4C80657A">
                  <wp:extent cx="1173480" cy="974725"/>
                  <wp:effectExtent l="0" t="0" r="7620" b="0"/>
                  <wp:docPr id="11" name="Picture 11" descr="Safeguarding Childre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feguarding Childre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343" w:rsidRPr="009B5343" w:rsidRDefault="009B5343" w:rsidP="009B5343">
            <w:pPr>
              <w:spacing w:line="276" w:lineRule="auto"/>
              <w:jc w:val="center"/>
              <w:rPr>
                <w:rFonts w:ascii="Arial" w:hAnsi="Arial" w:cs="Arial"/>
                <w:lang w:eastAsia="en-GB"/>
              </w:rPr>
            </w:pPr>
          </w:p>
          <w:p w:rsidR="009B5343" w:rsidRPr="009B5343" w:rsidRDefault="009B5343" w:rsidP="009B534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7" w:type="dxa"/>
          </w:tcPr>
          <w:p w:rsidR="009B5343" w:rsidRPr="009B5343" w:rsidRDefault="009B5343" w:rsidP="009B534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B5343" w:rsidRPr="009B5343" w:rsidRDefault="009B5343" w:rsidP="009B5343">
            <w:pPr>
              <w:spacing w:line="276" w:lineRule="auto"/>
              <w:jc w:val="center"/>
              <w:rPr>
                <w:rFonts w:ascii="Arial" w:hAnsi="Arial" w:cs="Arial"/>
                <w:lang w:eastAsia="en-GB"/>
              </w:rPr>
            </w:pPr>
            <w:r w:rsidRPr="009B534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4C1D029" wp14:editId="4A5BA2BD">
                  <wp:extent cx="931545" cy="690245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343" w:rsidRPr="009B5343" w:rsidRDefault="009B5343" w:rsidP="009B5343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B5343">
              <w:rPr>
                <w:rFonts w:ascii="Arial" w:hAnsi="Arial" w:cs="Arial"/>
                <w:sz w:val="18"/>
                <w:szCs w:val="18"/>
                <w:lang w:eastAsia="en-GB"/>
              </w:rPr>
              <w:t>Central Bedfordshire                                                                                                                           Safeguarding Children Board</w:t>
            </w:r>
          </w:p>
        </w:tc>
        <w:tc>
          <w:tcPr>
            <w:tcW w:w="2275" w:type="dxa"/>
            <w:hideMark/>
          </w:tcPr>
          <w:p w:rsidR="009B5343" w:rsidRPr="009B5343" w:rsidRDefault="009B5343" w:rsidP="009B5343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B5343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87F1171" wp14:editId="7DCCDB49">
                  <wp:simplePos x="0" y="0"/>
                  <wp:positionH relativeFrom="margin">
                    <wp:posOffset>1233170</wp:posOffset>
                  </wp:positionH>
                  <wp:positionV relativeFrom="margin">
                    <wp:posOffset>114300</wp:posOffset>
                  </wp:positionV>
                  <wp:extent cx="1303020" cy="971550"/>
                  <wp:effectExtent l="0" t="0" r="0" b="0"/>
                  <wp:wrapSquare wrapText="bothSides"/>
                  <wp:docPr id="12" name="Picture 12" descr="LSCB new logo Nov 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SCB new logo Nov 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71F1E" w:rsidRPr="009B5343" w:rsidRDefault="00471F1E" w:rsidP="00471F1E">
      <w:pPr>
        <w:rPr>
          <w:rFonts w:ascii="Arial" w:hAnsi="Arial" w:cs="Arial"/>
          <w:color w:val="1F497D"/>
        </w:rPr>
      </w:pPr>
    </w:p>
    <w:p w:rsidR="00471F1E" w:rsidRPr="009B5343" w:rsidRDefault="00471F1E" w:rsidP="009B534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B5343">
        <w:rPr>
          <w:rFonts w:ascii="Arial" w:hAnsi="Arial" w:cs="Arial"/>
          <w:b/>
          <w:color w:val="FF0000"/>
          <w:sz w:val="32"/>
          <w:szCs w:val="32"/>
        </w:rPr>
        <w:t>MULTI-AGENCY IN</w:t>
      </w:r>
      <w:r w:rsidR="008D5E85">
        <w:rPr>
          <w:rFonts w:ascii="Arial" w:hAnsi="Arial" w:cs="Arial"/>
          <w:b/>
          <w:color w:val="FF0000"/>
          <w:sz w:val="32"/>
          <w:szCs w:val="32"/>
        </w:rPr>
        <w:t>FORMATION</w:t>
      </w:r>
      <w:r w:rsidRPr="009B5343">
        <w:rPr>
          <w:rFonts w:ascii="Arial" w:hAnsi="Arial" w:cs="Arial"/>
          <w:b/>
          <w:color w:val="FF0000"/>
          <w:sz w:val="32"/>
          <w:szCs w:val="32"/>
        </w:rPr>
        <w:t xml:space="preserve"> SUBMISSION FORM (revised 201</w:t>
      </w:r>
      <w:r w:rsidR="008D5E85">
        <w:rPr>
          <w:rFonts w:ascii="Arial" w:hAnsi="Arial" w:cs="Arial"/>
          <w:b/>
          <w:color w:val="FF0000"/>
          <w:sz w:val="32"/>
          <w:szCs w:val="32"/>
        </w:rPr>
        <w:t>8</w:t>
      </w:r>
      <w:r w:rsidRPr="009B5343">
        <w:rPr>
          <w:rFonts w:ascii="Arial" w:hAnsi="Arial" w:cs="Arial"/>
          <w:b/>
          <w:color w:val="FF0000"/>
          <w:sz w:val="32"/>
          <w:szCs w:val="32"/>
        </w:rPr>
        <w:t>)</w:t>
      </w:r>
    </w:p>
    <w:p w:rsidR="00471F1E" w:rsidRPr="009B5343" w:rsidRDefault="00471F1E" w:rsidP="00471F1E">
      <w:pPr>
        <w:rPr>
          <w:rFonts w:ascii="Arial" w:hAnsi="Arial" w:cs="Arial"/>
          <w:color w:val="1F497D"/>
        </w:rPr>
      </w:pPr>
    </w:p>
    <w:p w:rsidR="009A14E0" w:rsidRPr="009B5343" w:rsidRDefault="009A14E0" w:rsidP="009B5343">
      <w:pPr>
        <w:rPr>
          <w:rFonts w:ascii="Arial" w:hAnsi="Arial" w:cs="Arial"/>
          <w:color w:val="1F497D"/>
        </w:rPr>
      </w:pPr>
      <w:r w:rsidRPr="009B5343">
        <w:rPr>
          <w:rFonts w:ascii="Arial" w:hAnsi="Arial" w:cs="Arial"/>
          <w:color w:val="1F497D"/>
        </w:rPr>
        <w:t>The form can be located within each authority’s Local Safeguarding Children Board site via the below links:</w:t>
      </w:r>
    </w:p>
    <w:p w:rsidR="009A14E0" w:rsidRPr="009B5343" w:rsidRDefault="009A14E0" w:rsidP="009A14E0">
      <w:pPr>
        <w:pStyle w:val="ListParagraph"/>
        <w:rPr>
          <w:rFonts w:ascii="Arial" w:hAnsi="Arial" w:cs="Arial"/>
          <w:color w:val="1F497D"/>
        </w:rPr>
      </w:pPr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b/>
          <w:color w:val="17365D" w:themeColor="text2" w:themeShade="BF"/>
          <w:u w:val="single"/>
        </w:rPr>
      </w:pPr>
      <w:r w:rsidRPr="009B5343">
        <w:rPr>
          <w:rFonts w:ascii="Arial" w:hAnsi="Arial" w:cs="Arial"/>
          <w:b/>
          <w:color w:val="17365D" w:themeColor="text2" w:themeShade="BF"/>
          <w:u w:val="single"/>
        </w:rPr>
        <w:t>Luton</w:t>
      </w:r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color w:val="1F497D"/>
          <w:u w:val="single"/>
        </w:rPr>
      </w:pPr>
    </w:p>
    <w:p w:rsidR="009A14E0" w:rsidRPr="009B5343" w:rsidRDefault="00BA31F3" w:rsidP="009B5343">
      <w:pPr>
        <w:rPr>
          <w:rFonts w:ascii="Arial" w:hAnsi="Arial" w:cs="Arial"/>
          <w:color w:val="1F497D"/>
        </w:rPr>
      </w:pPr>
      <w:hyperlink r:id="rId11" w:history="1">
        <w:r w:rsidR="009A14E0" w:rsidRPr="009B5343">
          <w:rPr>
            <w:rStyle w:val="Hyperlink"/>
            <w:rFonts w:ascii="Arial" w:hAnsi="Arial" w:cs="Arial"/>
          </w:rPr>
          <w:t>http://lutonlscb.org.uk/</w:t>
        </w:r>
      </w:hyperlink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color w:val="1F497D"/>
        </w:rPr>
      </w:pPr>
    </w:p>
    <w:p w:rsidR="009A14E0" w:rsidRPr="009B5343" w:rsidRDefault="00BA31F3" w:rsidP="009B5343">
      <w:pPr>
        <w:pStyle w:val="ListParagraph"/>
        <w:ind w:left="0"/>
        <w:rPr>
          <w:rFonts w:ascii="Arial" w:hAnsi="Arial" w:cs="Arial"/>
          <w:color w:val="1F497D"/>
        </w:rPr>
      </w:pPr>
      <w:hyperlink r:id="rId12" w:history="1">
        <w:r w:rsidR="009A14E0" w:rsidRPr="009B5343">
          <w:rPr>
            <w:rStyle w:val="Hyperlink"/>
            <w:rFonts w:ascii="Arial" w:hAnsi="Arial" w:cs="Arial"/>
          </w:rPr>
          <w:t>http://lutonlscb.org.uk/child.html</w:t>
        </w:r>
      </w:hyperlink>
    </w:p>
    <w:p w:rsidR="009A14E0" w:rsidRPr="009B5343" w:rsidRDefault="009A14E0" w:rsidP="009B5343">
      <w:pPr>
        <w:rPr>
          <w:rFonts w:ascii="Arial" w:hAnsi="Arial" w:cs="Arial"/>
          <w:b/>
          <w:color w:val="1F497D"/>
        </w:rPr>
      </w:pPr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b/>
          <w:color w:val="17365D" w:themeColor="text2" w:themeShade="BF"/>
          <w:u w:val="single"/>
        </w:rPr>
      </w:pPr>
      <w:r w:rsidRPr="009B5343">
        <w:rPr>
          <w:rFonts w:ascii="Arial" w:hAnsi="Arial" w:cs="Arial"/>
          <w:b/>
          <w:color w:val="17365D" w:themeColor="text2" w:themeShade="BF"/>
          <w:u w:val="single"/>
        </w:rPr>
        <w:t>Bedford</w:t>
      </w:r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color w:val="1F497D"/>
        </w:rPr>
      </w:pPr>
    </w:p>
    <w:p w:rsidR="009A14E0" w:rsidRPr="009B5343" w:rsidRDefault="00BA31F3" w:rsidP="009B5343">
      <w:pPr>
        <w:pStyle w:val="ListParagraph"/>
        <w:ind w:left="0"/>
        <w:rPr>
          <w:rFonts w:ascii="Arial" w:hAnsi="Arial" w:cs="Arial"/>
          <w:color w:val="1F497D"/>
        </w:rPr>
      </w:pPr>
      <w:hyperlink r:id="rId13" w:history="1">
        <w:r w:rsidR="009A14E0" w:rsidRPr="009B5343">
          <w:rPr>
            <w:rStyle w:val="Hyperlink"/>
            <w:rFonts w:ascii="Arial" w:hAnsi="Arial" w:cs="Arial"/>
          </w:rPr>
          <w:t>http://www.bedford.gov.uk/health_and_social_care/children__young_people/safeguarding_children_board.aspx</w:t>
        </w:r>
      </w:hyperlink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color w:val="1F497D"/>
        </w:rPr>
      </w:pPr>
    </w:p>
    <w:p w:rsidR="009A14E0" w:rsidRPr="009B5343" w:rsidRDefault="00BA31F3" w:rsidP="009B5343">
      <w:pPr>
        <w:pStyle w:val="ListParagraph"/>
        <w:ind w:left="0"/>
        <w:rPr>
          <w:rFonts w:ascii="Arial" w:hAnsi="Arial" w:cs="Arial"/>
          <w:color w:val="1F497D"/>
        </w:rPr>
      </w:pPr>
      <w:hyperlink r:id="rId14" w:history="1">
        <w:r w:rsidR="009A14E0" w:rsidRPr="009B5343">
          <w:rPr>
            <w:rStyle w:val="Hyperlink"/>
            <w:rFonts w:ascii="Arial" w:hAnsi="Arial" w:cs="Arial"/>
          </w:rPr>
          <w:t>http://www.bedford.gov.uk/health_and_social_care/children__young_people/safeguarding_children_board/practitioners/child_sexual_exploitation.aspx</w:t>
        </w:r>
      </w:hyperlink>
      <w:r w:rsidR="009A14E0" w:rsidRPr="009B5343">
        <w:rPr>
          <w:rFonts w:ascii="Arial" w:hAnsi="Arial" w:cs="Arial"/>
          <w:color w:val="1F497D"/>
        </w:rPr>
        <w:t xml:space="preserve"> </w:t>
      </w:r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color w:val="1F497D"/>
          <w:u w:val="single"/>
        </w:rPr>
      </w:pPr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b/>
          <w:color w:val="17365D" w:themeColor="text2" w:themeShade="BF"/>
          <w:u w:val="single"/>
        </w:rPr>
      </w:pPr>
      <w:r w:rsidRPr="009B5343">
        <w:rPr>
          <w:rFonts w:ascii="Arial" w:hAnsi="Arial" w:cs="Arial"/>
          <w:b/>
          <w:color w:val="17365D" w:themeColor="text2" w:themeShade="BF"/>
          <w:u w:val="single"/>
        </w:rPr>
        <w:t>Central Beds</w:t>
      </w:r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color w:val="1F497D"/>
        </w:rPr>
      </w:pPr>
    </w:p>
    <w:p w:rsidR="009A14E0" w:rsidRPr="009B5343" w:rsidRDefault="00BA31F3" w:rsidP="009B5343">
      <w:pPr>
        <w:pStyle w:val="ListParagraph"/>
        <w:ind w:left="0"/>
        <w:rPr>
          <w:rFonts w:ascii="Arial" w:hAnsi="Arial" w:cs="Arial"/>
          <w:color w:val="1F497D"/>
        </w:rPr>
      </w:pPr>
      <w:hyperlink r:id="rId15" w:history="1">
        <w:r w:rsidR="009A14E0" w:rsidRPr="009B5343">
          <w:rPr>
            <w:rStyle w:val="Hyperlink"/>
            <w:rFonts w:ascii="Arial" w:hAnsi="Arial" w:cs="Arial"/>
          </w:rPr>
          <w:t>http://www.bedfordshirelscb.org.uk/lscb-website/home-page</w:t>
        </w:r>
      </w:hyperlink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color w:val="1F497D"/>
        </w:rPr>
      </w:pPr>
    </w:p>
    <w:p w:rsidR="009A14E0" w:rsidRPr="009B5343" w:rsidRDefault="00BA31F3" w:rsidP="009B5343">
      <w:pPr>
        <w:pStyle w:val="ListParagraph"/>
        <w:ind w:left="0"/>
        <w:rPr>
          <w:rFonts w:ascii="Arial" w:hAnsi="Arial" w:cs="Arial"/>
          <w:color w:val="1F497D"/>
        </w:rPr>
      </w:pPr>
      <w:hyperlink r:id="rId16" w:history="1">
        <w:r w:rsidR="009A14E0" w:rsidRPr="009B5343">
          <w:rPr>
            <w:rStyle w:val="Hyperlink"/>
            <w:rFonts w:ascii="Arial" w:hAnsi="Arial" w:cs="Arial"/>
          </w:rPr>
          <w:t>http://www.bedfordshirelscb.org.uk/lscb-website/professionals/child-sexual-exploitation</w:t>
        </w:r>
      </w:hyperlink>
    </w:p>
    <w:p w:rsidR="00471F1E" w:rsidRPr="009B5343" w:rsidRDefault="00471F1E" w:rsidP="00471F1E">
      <w:pPr>
        <w:rPr>
          <w:rFonts w:ascii="Arial" w:hAnsi="Arial" w:cs="Arial"/>
          <w:color w:val="1F497D"/>
        </w:rPr>
      </w:pPr>
    </w:p>
    <w:p w:rsidR="00471F1E" w:rsidRDefault="00471F1E" w:rsidP="009B5343">
      <w:pPr>
        <w:rPr>
          <w:rFonts w:ascii="Arial" w:hAnsi="Arial" w:cs="Arial"/>
          <w:color w:val="1F497D"/>
        </w:rPr>
      </w:pPr>
      <w:r w:rsidRPr="009B5343">
        <w:rPr>
          <w:rFonts w:ascii="Arial" w:hAnsi="Arial" w:cs="Arial"/>
          <w:color w:val="1F497D"/>
        </w:rPr>
        <w:t xml:space="preserve">In order to assist with auditing, for all parties, and for a healthier reflection on the number of CSE and other submissions made, it is now requested that only </w:t>
      </w:r>
      <w:r w:rsidRPr="009B5343">
        <w:rPr>
          <w:rFonts w:ascii="Arial" w:hAnsi="Arial" w:cs="Arial"/>
          <w:b/>
          <w:bCs/>
          <w:color w:val="1F497D"/>
        </w:rPr>
        <w:t>ONE</w:t>
      </w:r>
      <w:r w:rsidRPr="009B5343">
        <w:rPr>
          <w:rFonts w:ascii="Arial" w:hAnsi="Arial" w:cs="Arial"/>
          <w:color w:val="1F497D"/>
        </w:rPr>
        <w:t xml:space="preserve"> of the multiple choice boxes is ‘ticked’. </w:t>
      </w:r>
      <w:proofErr w:type="gramStart"/>
      <w:r w:rsidRPr="009B5343">
        <w:rPr>
          <w:rFonts w:ascii="Arial" w:hAnsi="Arial" w:cs="Arial"/>
          <w:color w:val="1F497D"/>
        </w:rPr>
        <w:t xml:space="preserve">The decision on which one should be based on what the information is </w:t>
      </w:r>
      <w:r w:rsidRPr="009B5343">
        <w:rPr>
          <w:rFonts w:ascii="Arial" w:hAnsi="Arial" w:cs="Arial"/>
          <w:b/>
          <w:bCs/>
          <w:color w:val="1F497D"/>
        </w:rPr>
        <w:t>primarily</w:t>
      </w:r>
      <w:r w:rsidRPr="009B5343">
        <w:rPr>
          <w:rFonts w:ascii="Arial" w:hAnsi="Arial" w:cs="Arial"/>
          <w:color w:val="1F497D"/>
        </w:rPr>
        <w:t xml:space="preserve"> about and any other concerns, e.g.</w:t>
      </w:r>
      <w:proofErr w:type="gramEnd"/>
      <w:r w:rsidRPr="009B5343">
        <w:rPr>
          <w:rFonts w:ascii="Arial" w:hAnsi="Arial" w:cs="Arial"/>
          <w:color w:val="1F497D"/>
        </w:rPr>
        <w:t xml:space="preserve">  MISSING / CRIME </w:t>
      </w:r>
      <w:proofErr w:type="spellStart"/>
      <w:proofErr w:type="gramStart"/>
      <w:r w:rsidRPr="009B5343">
        <w:rPr>
          <w:rFonts w:ascii="Arial" w:hAnsi="Arial" w:cs="Arial"/>
          <w:color w:val="1F497D"/>
        </w:rPr>
        <w:t>ect</w:t>
      </w:r>
      <w:proofErr w:type="spellEnd"/>
      <w:proofErr w:type="gramEnd"/>
      <w:r w:rsidRPr="009B5343">
        <w:rPr>
          <w:rFonts w:ascii="Arial" w:hAnsi="Arial" w:cs="Arial"/>
          <w:color w:val="1F497D"/>
        </w:rPr>
        <w:t>, can be reflected within the main body of the reporting.</w:t>
      </w:r>
    </w:p>
    <w:p w:rsidR="009B5343" w:rsidRPr="009B5343" w:rsidRDefault="009B5343" w:rsidP="009B5343">
      <w:pPr>
        <w:rPr>
          <w:rFonts w:ascii="Arial" w:hAnsi="Arial" w:cs="Arial"/>
          <w:color w:val="1F497D"/>
        </w:rPr>
      </w:pPr>
    </w:p>
    <w:p w:rsidR="00471F1E" w:rsidRDefault="00471F1E" w:rsidP="009B5343">
      <w:pPr>
        <w:rPr>
          <w:rFonts w:ascii="Arial" w:hAnsi="Arial" w:cs="Arial"/>
          <w:color w:val="1F497D"/>
        </w:rPr>
      </w:pPr>
      <w:r w:rsidRPr="009B5343">
        <w:rPr>
          <w:rFonts w:ascii="Arial" w:hAnsi="Arial" w:cs="Arial"/>
          <w:color w:val="1F497D"/>
        </w:rPr>
        <w:t xml:space="preserve">Currently, if multiple boxes are ‘ticked’, </w:t>
      </w:r>
      <w:r w:rsidR="008552A2" w:rsidRPr="009B5343">
        <w:rPr>
          <w:rFonts w:ascii="Arial" w:hAnsi="Arial" w:cs="Arial"/>
          <w:color w:val="1F497D"/>
        </w:rPr>
        <w:t xml:space="preserve">Bedfordshire Police </w:t>
      </w:r>
      <w:r w:rsidRPr="009B5343">
        <w:rPr>
          <w:rFonts w:ascii="Arial" w:hAnsi="Arial" w:cs="Arial"/>
          <w:color w:val="1F497D"/>
        </w:rPr>
        <w:t>CIB</w:t>
      </w:r>
      <w:r w:rsidR="008552A2" w:rsidRPr="009B5343">
        <w:rPr>
          <w:rFonts w:ascii="Arial" w:hAnsi="Arial" w:cs="Arial"/>
          <w:color w:val="1F497D"/>
        </w:rPr>
        <w:t xml:space="preserve"> (the receiver)</w:t>
      </w:r>
      <w:r w:rsidRPr="009B5343">
        <w:rPr>
          <w:rFonts w:ascii="Arial" w:hAnsi="Arial" w:cs="Arial"/>
          <w:color w:val="1F497D"/>
        </w:rPr>
        <w:t xml:space="preserve"> will record the submission under </w:t>
      </w:r>
      <w:r w:rsidRPr="009B5343">
        <w:rPr>
          <w:rFonts w:ascii="Arial" w:hAnsi="Arial" w:cs="Arial"/>
          <w:b/>
          <w:bCs/>
          <w:color w:val="1F497D"/>
        </w:rPr>
        <w:t>OTHER</w:t>
      </w:r>
      <w:r w:rsidRPr="009B5343">
        <w:rPr>
          <w:rFonts w:ascii="Arial" w:hAnsi="Arial" w:cs="Arial"/>
          <w:color w:val="1F497D"/>
        </w:rPr>
        <w:t xml:space="preserve"> and therefor</w:t>
      </w:r>
      <w:r w:rsidR="008552A2" w:rsidRPr="009B5343">
        <w:rPr>
          <w:rFonts w:ascii="Arial" w:hAnsi="Arial" w:cs="Arial"/>
          <w:color w:val="1F497D"/>
        </w:rPr>
        <w:t>e an accurate figure for auditing purposes, and</w:t>
      </w:r>
      <w:r w:rsidRPr="009B5343">
        <w:rPr>
          <w:rFonts w:ascii="Arial" w:hAnsi="Arial" w:cs="Arial"/>
          <w:color w:val="1F497D"/>
        </w:rPr>
        <w:t xml:space="preserve"> by which we are all now judged, will be not be reflected in any area</w:t>
      </w:r>
      <w:r w:rsidR="008552A2" w:rsidRPr="009B5343">
        <w:rPr>
          <w:rFonts w:ascii="Arial" w:hAnsi="Arial" w:cs="Arial"/>
          <w:color w:val="1F497D"/>
        </w:rPr>
        <w:t xml:space="preserve"> of interest</w:t>
      </w:r>
      <w:r w:rsidRPr="009B5343">
        <w:rPr>
          <w:rFonts w:ascii="Arial" w:hAnsi="Arial" w:cs="Arial"/>
          <w:color w:val="1F497D"/>
        </w:rPr>
        <w:t xml:space="preserve">. </w:t>
      </w:r>
    </w:p>
    <w:p w:rsidR="009B5343" w:rsidRPr="009B5343" w:rsidRDefault="009B5343" w:rsidP="009B5343">
      <w:pPr>
        <w:rPr>
          <w:rFonts w:ascii="Arial" w:hAnsi="Arial" w:cs="Arial"/>
          <w:color w:val="1F497D"/>
        </w:rPr>
      </w:pPr>
    </w:p>
    <w:p w:rsidR="00471F1E" w:rsidRDefault="00471F1E" w:rsidP="009B5343">
      <w:pPr>
        <w:rPr>
          <w:rFonts w:ascii="Arial" w:hAnsi="Arial" w:cs="Arial"/>
          <w:color w:val="1F497D"/>
        </w:rPr>
      </w:pPr>
      <w:r w:rsidRPr="009B5343">
        <w:rPr>
          <w:rFonts w:ascii="Arial" w:hAnsi="Arial" w:cs="Arial"/>
          <w:color w:val="1F497D"/>
        </w:rPr>
        <w:t xml:space="preserve">To reflect the growth in the reporting around Modern Day Slavery / Human Trafficking an additional option </w:t>
      </w:r>
      <w:r w:rsidR="008552A2" w:rsidRPr="009B5343">
        <w:rPr>
          <w:rFonts w:ascii="Arial" w:hAnsi="Arial" w:cs="Arial"/>
          <w:color w:val="1F497D"/>
        </w:rPr>
        <w:t>was</w:t>
      </w:r>
      <w:r w:rsidRPr="009B5343">
        <w:rPr>
          <w:rFonts w:ascii="Arial" w:hAnsi="Arial" w:cs="Arial"/>
          <w:color w:val="1F497D"/>
        </w:rPr>
        <w:t xml:space="preserve"> added to the top of the form – </w:t>
      </w:r>
      <w:r w:rsidRPr="009B5343">
        <w:rPr>
          <w:rFonts w:ascii="Arial" w:hAnsi="Arial" w:cs="Arial"/>
          <w:b/>
          <w:color w:val="1F497D"/>
        </w:rPr>
        <w:t xml:space="preserve">MDS </w:t>
      </w:r>
      <w:r w:rsidRPr="009B5343">
        <w:rPr>
          <w:rFonts w:ascii="Arial" w:hAnsi="Arial" w:cs="Arial"/>
          <w:color w:val="1F497D"/>
        </w:rPr>
        <w:t>(This also allow</w:t>
      </w:r>
      <w:r w:rsidR="008552A2" w:rsidRPr="009B5343">
        <w:rPr>
          <w:rFonts w:ascii="Arial" w:hAnsi="Arial" w:cs="Arial"/>
          <w:color w:val="1F497D"/>
        </w:rPr>
        <w:t>s</w:t>
      </w:r>
      <w:r w:rsidRPr="009B5343">
        <w:rPr>
          <w:rFonts w:ascii="Arial" w:hAnsi="Arial" w:cs="Arial"/>
          <w:color w:val="1F497D"/>
        </w:rPr>
        <w:t xml:space="preserve"> for auditing in this </w:t>
      </w:r>
      <w:r w:rsidR="008552A2" w:rsidRPr="009B5343">
        <w:rPr>
          <w:rFonts w:ascii="Arial" w:hAnsi="Arial" w:cs="Arial"/>
          <w:color w:val="1F497D"/>
        </w:rPr>
        <w:t xml:space="preserve">newly established </w:t>
      </w:r>
      <w:r w:rsidRPr="009B5343">
        <w:rPr>
          <w:rFonts w:ascii="Arial" w:hAnsi="Arial" w:cs="Arial"/>
          <w:color w:val="1F497D"/>
        </w:rPr>
        <w:t>arena</w:t>
      </w:r>
      <w:r w:rsidR="008552A2" w:rsidRPr="009B5343">
        <w:rPr>
          <w:rFonts w:ascii="Arial" w:hAnsi="Arial" w:cs="Arial"/>
          <w:color w:val="1F497D"/>
        </w:rPr>
        <w:t xml:space="preserve"> of work</w:t>
      </w:r>
      <w:r w:rsidRPr="009B5343">
        <w:rPr>
          <w:rFonts w:ascii="Arial" w:hAnsi="Arial" w:cs="Arial"/>
          <w:color w:val="1F497D"/>
        </w:rPr>
        <w:t>)</w:t>
      </w:r>
      <w:r w:rsidR="009B5343">
        <w:rPr>
          <w:rFonts w:ascii="Arial" w:hAnsi="Arial" w:cs="Arial"/>
          <w:color w:val="1F497D"/>
        </w:rPr>
        <w:t>.</w:t>
      </w:r>
    </w:p>
    <w:p w:rsidR="009B5343" w:rsidRPr="009B5343" w:rsidRDefault="009B5343" w:rsidP="009B5343">
      <w:pPr>
        <w:rPr>
          <w:rFonts w:ascii="Arial" w:hAnsi="Arial" w:cs="Arial"/>
          <w:color w:val="1F497D"/>
        </w:rPr>
      </w:pPr>
    </w:p>
    <w:p w:rsidR="00471F1E" w:rsidRPr="009B5343" w:rsidRDefault="008552A2" w:rsidP="009B5343">
      <w:pPr>
        <w:rPr>
          <w:rFonts w:ascii="Arial" w:hAnsi="Arial" w:cs="Arial"/>
          <w:color w:val="1F497D"/>
        </w:rPr>
      </w:pPr>
      <w:r w:rsidRPr="009B5343">
        <w:rPr>
          <w:rFonts w:ascii="Arial" w:hAnsi="Arial" w:cs="Arial"/>
          <w:color w:val="1F497D"/>
        </w:rPr>
        <w:t>The</w:t>
      </w:r>
      <w:r w:rsidR="00471F1E" w:rsidRPr="009B5343">
        <w:rPr>
          <w:rFonts w:ascii="Arial" w:hAnsi="Arial" w:cs="Arial"/>
          <w:color w:val="1F497D"/>
        </w:rPr>
        <w:t xml:space="preserve"> Email addresses </w:t>
      </w:r>
      <w:r w:rsidRPr="009B5343">
        <w:rPr>
          <w:rFonts w:ascii="Arial" w:hAnsi="Arial" w:cs="Arial"/>
          <w:color w:val="1F497D"/>
        </w:rPr>
        <w:t xml:space="preserve">for the relevant MASH’s </w:t>
      </w:r>
      <w:r w:rsidR="00471F1E" w:rsidRPr="009B5343">
        <w:rPr>
          <w:rFonts w:ascii="Arial" w:hAnsi="Arial" w:cs="Arial"/>
          <w:color w:val="1F497D"/>
        </w:rPr>
        <w:t xml:space="preserve">are current and that the Beds Police Central Intelligence Bureau number </w:t>
      </w:r>
      <w:r w:rsidR="00471F1E" w:rsidRPr="009B5343">
        <w:rPr>
          <w:rFonts w:ascii="Arial" w:hAnsi="Arial" w:cs="Arial"/>
          <w:b/>
          <w:bCs/>
          <w:color w:val="1F497D"/>
        </w:rPr>
        <w:t xml:space="preserve">(01234 842777) </w:t>
      </w:r>
      <w:r w:rsidR="00471F1E" w:rsidRPr="009B5343">
        <w:rPr>
          <w:rFonts w:ascii="Arial" w:hAnsi="Arial" w:cs="Arial"/>
          <w:color w:val="1F497D"/>
        </w:rPr>
        <w:t xml:space="preserve">is on the document to provide another avenue of submission or to allow for any </w:t>
      </w:r>
      <w:r w:rsidR="00527AA4" w:rsidRPr="009B5343">
        <w:rPr>
          <w:rFonts w:ascii="Arial" w:hAnsi="Arial" w:cs="Arial"/>
          <w:color w:val="1F497D"/>
        </w:rPr>
        <w:t>general enquiries,</w:t>
      </w:r>
      <w:r w:rsidR="00471F1E" w:rsidRPr="009B5343">
        <w:rPr>
          <w:rFonts w:ascii="Arial" w:hAnsi="Arial" w:cs="Arial"/>
          <w:color w:val="1F497D"/>
        </w:rPr>
        <w:t xml:space="preserve"> or pertaining to the submission of information, to be made prior to submission.</w:t>
      </w:r>
      <w:r w:rsidRPr="009B5343">
        <w:rPr>
          <w:rFonts w:ascii="Arial" w:hAnsi="Arial" w:cs="Arial"/>
          <w:color w:val="1F497D"/>
        </w:rPr>
        <w:t xml:space="preserve"> These are:</w:t>
      </w:r>
    </w:p>
    <w:p w:rsidR="009B5343" w:rsidRPr="009B5343" w:rsidRDefault="009B5343" w:rsidP="009B5343">
      <w:pPr>
        <w:rPr>
          <w:rFonts w:ascii="Arial" w:hAnsi="Arial" w:cs="Arial"/>
          <w:color w:val="1F497D"/>
        </w:rPr>
      </w:pPr>
    </w:p>
    <w:p w:rsidR="008552A2" w:rsidRDefault="00BA31F3" w:rsidP="009B5343">
      <w:pPr>
        <w:pStyle w:val="ListParagraph"/>
        <w:numPr>
          <w:ilvl w:val="0"/>
          <w:numId w:val="1"/>
        </w:numPr>
        <w:ind w:left="720"/>
        <w:contextualSpacing/>
        <w:rPr>
          <w:rFonts w:ascii="Arial" w:hAnsi="Arial" w:cs="Arial"/>
          <w:b/>
        </w:rPr>
      </w:pPr>
      <w:hyperlink r:id="rId17" w:history="1">
        <w:r w:rsidR="008D5E85" w:rsidRPr="008D5E85">
          <w:rPr>
            <w:rStyle w:val="Hyperlink"/>
            <w:rFonts w:ascii="Arial" w:hAnsi="Arial" w:cs="Arial"/>
            <w:b/>
            <w:bCs/>
          </w:rPr>
          <w:t>AccessReferral@centralbedfordshire.gov.uk</w:t>
        </w:r>
      </w:hyperlink>
      <w:r w:rsidR="008552A2" w:rsidRPr="008D5E85">
        <w:rPr>
          <w:rFonts w:ascii="Arial" w:hAnsi="Arial" w:cs="Arial"/>
          <w:b/>
        </w:rPr>
        <w:t xml:space="preserve"> </w:t>
      </w:r>
      <w:r w:rsidR="008552A2" w:rsidRPr="009B5343">
        <w:rPr>
          <w:rFonts w:ascii="Arial" w:hAnsi="Arial" w:cs="Arial"/>
          <w:b/>
        </w:rPr>
        <w:t>(Central Beds)</w:t>
      </w:r>
    </w:p>
    <w:p w:rsidR="009B5343" w:rsidRPr="009B5343" w:rsidRDefault="009B5343" w:rsidP="009B5343">
      <w:pPr>
        <w:pStyle w:val="ListParagraph"/>
        <w:contextualSpacing/>
        <w:rPr>
          <w:rFonts w:ascii="Arial" w:hAnsi="Arial" w:cs="Arial"/>
          <w:b/>
        </w:rPr>
      </w:pPr>
    </w:p>
    <w:p w:rsidR="008552A2" w:rsidRPr="009B5343" w:rsidRDefault="00BA31F3" w:rsidP="009B5343">
      <w:pPr>
        <w:pStyle w:val="ListParagraph"/>
        <w:numPr>
          <w:ilvl w:val="0"/>
          <w:numId w:val="1"/>
        </w:numPr>
        <w:ind w:left="720"/>
        <w:contextualSpacing/>
        <w:rPr>
          <w:rStyle w:val="Hyperlink"/>
          <w:rFonts w:ascii="Arial" w:hAnsi="Arial" w:cs="Arial"/>
          <w:b/>
        </w:rPr>
      </w:pPr>
      <w:hyperlink r:id="rId18" w:history="1">
        <w:r w:rsidR="008552A2" w:rsidRPr="009B5343">
          <w:rPr>
            <w:rFonts w:ascii="Arial" w:hAnsi="Arial" w:cs="Arial"/>
            <w:b/>
            <w:color w:val="0000FF"/>
            <w:u w:val="single"/>
          </w:rPr>
          <w:t>mash@bedford.gcsx.gov.uk</w:t>
        </w:r>
      </w:hyperlink>
      <w:r w:rsidR="008552A2" w:rsidRPr="009B5343">
        <w:rPr>
          <w:rFonts w:ascii="Arial" w:hAnsi="Arial" w:cs="Arial"/>
        </w:rPr>
        <w:t xml:space="preserve">  </w:t>
      </w:r>
      <w:r w:rsidR="008552A2" w:rsidRPr="009B5343">
        <w:rPr>
          <w:rStyle w:val="Hyperlink"/>
          <w:rFonts w:ascii="Arial" w:hAnsi="Arial" w:cs="Arial"/>
          <w:b/>
        </w:rPr>
        <w:t xml:space="preserve"> </w:t>
      </w:r>
      <w:r w:rsidR="008552A2" w:rsidRPr="009B5343">
        <w:rPr>
          <w:rStyle w:val="Hyperlink"/>
          <w:rFonts w:ascii="Arial" w:hAnsi="Arial" w:cs="Arial"/>
          <w:b/>
          <w:color w:val="auto"/>
        </w:rPr>
        <w:t>(Bedford Borough)</w:t>
      </w:r>
    </w:p>
    <w:p w:rsidR="008552A2" w:rsidRPr="009B5343" w:rsidRDefault="008552A2" w:rsidP="009B5343">
      <w:pPr>
        <w:pStyle w:val="ListParagraph"/>
        <w:ind w:left="1080"/>
        <w:rPr>
          <w:rFonts w:ascii="Arial" w:hAnsi="Arial" w:cs="Arial"/>
          <w:b/>
        </w:rPr>
      </w:pPr>
    </w:p>
    <w:p w:rsidR="008552A2" w:rsidRPr="009B5343" w:rsidRDefault="00BA31F3" w:rsidP="009B5343">
      <w:pPr>
        <w:pStyle w:val="ListParagraph"/>
        <w:numPr>
          <w:ilvl w:val="0"/>
          <w:numId w:val="1"/>
        </w:numPr>
        <w:ind w:left="720"/>
        <w:contextualSpacing/>
        <w:rPr>
          <w:rFonts w:ascii="Arial" w:hAnsi="Arial" w:cs="Arial"/>
          <w:b/>
          <w:sz w:val="28"/>
          <w:szCs w:val="28"/>
        </w:rPr>
      </w:pPr>
      <w:hyperlink r:id="rId19" w:history="1">
        <w:r w:rsidR="008552A2" w:rsidRPr="009B5343">
          <w:rPr>
            <w:rStyle w:val="Hyperlink"/>
            <w:rFonts w:ascii="Arial" w:hAnsi="Arial" w:cs="Arial"/>
            <w:b/>
            <w:szCs w:val="24"/>
          </w:rPr>
          <w:t>mash@luton.gcsx.gov.uk</w:t>
        </w:r>
      </w:hyperlink>
      <w:r w:rsidR="008552A2" w:rsidRPr="009B5343">
        <w:rPr>
          <w:rFonts w:ascii="Arial" w:hAnsi="Arial" w:cs="Arial"/>
          <w:b/>
          <w:sz w:val="28"/>
          <w:szCs w:val="28"/>
        </w:rPr>
        <w:t xml:space="preserve"> </w:t>
      </w:r>
      <w:r w:rsidR="008552A2" w:rsidRPr="009B5343">
        <w:rPr>
          <w:rFonts w:ascii="Arial" w:hAnsi="Arial" w:cs="Arial"/>
          <w:sz w:val="28"/>
          <w:szCs w:val="28"/>
        </w:rPr>
        <w:t>(</w:t>
      </w:r>
      <w:r w:rsidR="008552A2" w:rsidRPr="009B5343">
        <w:rPr>
          <w:rFonts w:ascii="Arial" w:hAnsi="Arial" w:cs="Arial"/>
          <w:b/>
        </w:rPr>
        <w:t>Luton)</w:t>
      </w:r>
    </w:p>
    <w:p w:rsidR="008552A2" w:rsidRPr="009B5343" w:rsidRDefault="008552A2" w:rsidP="008552A2">
      <w:pPr>
        <w:rPr>
          <w:rFonts w:ascii="Arial" w:hAnsi="Arial" w:cs="Arial"/>
          <w:color w:val="1F497D"/>
        </w:rPr>
      </w:pPr>
    </w:p>
    <w:p w:rsidR="00527AA4" w:rsidRDefault="00527AA4" w:rsidP="009B5343">
      <w:pPr>
        <w:rPr>
          <w:rFonts w:ascii="Arial" w:hAnsi="Arial" w:cs="Arial"/>
          <w:color w:val="1F497D"/>
        </w:rPr>
      </w:pPr>
      <w:r w:rsidRPr="009B5343">
        <w:rPr>
          <w:rFonts w:ascii="Arial" w:hAnsi="Arial" w:cs="Arial"/>
          <w:color w:val="1F497D"/>
        </w:rPr>
        <w:t xml:space="preserve">Post the NWG review, late last year, it is strategically important that multi-agency partners and workers are aware of the existence of this form and </w:t>
      </w:r>
      <w:r w:rsidR="008552A2" w:rsidRPr="009B5343">
        <w:rPr>
          <w:rFonts w:ascii="Arial" w:hAnsi="Arial" w:cs="Arial"/>
          <w:color w:val="1F497D"/>
        </w:rPr>
        <w:t>that manager</w:t>
      </w:r>
      <w:r w:rsidR="00E939ED" w:rsidRPr="009B5343">
        <w:rPr>
          <w:rFonts w:ascii="Arial" w:hAnsi="Arial" w:cs="Arial"/>
          <w:color w:val="1F497D"/>
        </w:rPr>
        <w:t>’</w:t>
      </w:r>
      <w:r w:rsidR="008552A2" w:rsidRPr="009B5343">
        <w:rPr>
          <w:rFonts w:ascii="Arial" w:hAnsi="Arial" w:cs="Arial"/>
          <w:color w:val="1F497D"/>
        </w:rPr>
        <w:t>s, and</w:t>
      </w:r>
      <w:r w:rsidRPr="009B5343">
        <w:rPr>
          <w:rFonts w:ascii="Arial" w:hAnsi="Arial" w:cs="Arial"/>
          <w:color w:val="1F497D"/>
        </w:rPr>
        <w:t xml:space="preserve"> partnership leads, are encouraged to ensure that the education process around finding and utilising the form continues.</w:t>
      </w:r>
    </w:p>
    <w:p w:rsidR="009B5343" w:rsidRPr="009B5343" w:rsidRDefault="009B5343" w:rsidP="009B5343">
      <w:pPr>
        <w:rPr>
          <w:rFonts w:ascii="Arial" w:hAnsi="Arial" w:cs="Arial"/>
          <w:color w:val="1F497D"/>
        </w:rPr>
      </w:pPr>
    </w:p>
    <w:p w:rsidR="00350F4C" w:rsidRPr="009B5343" w:rsidRDefault="00350F4C" w:rsidP="009B5343">
      <w:pPr>
        <w:rPr>
          <w:rFonts w:ascii="Arial" w:hAnsi="Arial" w:cs="Arial"/>
          <w:color w:val="1F497D"/>
        </w:rPr>
      </w:pPr>
      <w:r w:rsidRPr="009B5343">
        <w:rPr>
          <w:rFonts w:ascii="Arial" w:hAnsi="Arial" w:cs="Arial"/>
          <w:color w:val="1F497D"/>
        </w:rPr>
        <w:t>If the guidelines are adhered to the submission and auditing of the form, to reflect those individual authority’s efforts in sharing information, will be audited and recorded correctly.</w:t>
      </w:r>
    </w:p>
    <w:p w:rsidR="00BB0BCE" w:rsidRPr="009B5343" w:rsidRDefault="00BB0BCE" w:rsidP="009B5343">
      <w:pPr>
        <w:pStyle w:val="ListParagraph"/>
        <w:rPr>
          <w:rFonts w:ascii="Arial" w:hAnsi="Arial" w:cs="Arial"/>
          <w:color w:val="1F497D"/>
        </w:rPr>
      </w:pPr>
    </w:p>
    <w:p w:rsidR="009A14E0" w:rsidRPr="009B5343" w:rsidRDefault="009A14E0" w:rsidP="009B5343">
      <w:pPr>
        <w:rPr>
          <w:rFonts w:ascii="Arial" w:hAnsi="Arial" w:cs="Arial"/>
          <w:b/>
          <w:color w:val="FF0000"/>
        </w:rPr>
      </w:pPr>
      <w:r w:rsidRPr="009B5343">
        <w:rPr>
          <w:rFonts w:ascii="Arial" w:hAnsi="Arial" w:cs="Arial"/>
          <w:b/>
          <w:color w:val="FF0000"/>
        </w:rPr>
        <w:t xml:space="preserve">THIS FORM </w:t>
      </w:r>
      <w:r w:rsidRPr="009B5343">
        <w:rPr>
          <w:rFonts w:ascii="Arial" w:hAnsi="Arial" w:cs="Arial"/>
          <w:b/>
          <w:color w:val="FF0000"/>
          <w:u w:val="single"/>
        </w:rPr>
        <w:t>IS NOT A</w:t>
      </w:r>
      <w:r w:rsidRPr="009B5343">
        <w:rPr>
          <w:rFonts w:ascii="Arial" w:hAnsi="Arial" w:cs="Arial"/>
          <w:b/>
          <w:color w:val="FF0000"/>
        </w:rPr>
        <w:t xml:space="preserve"> SUBSTITUTE FOR ANY SAFEGUARDING REFERRAL AND SHOULD NOT BE USED AS SUCH. REFERRALS SHOULD CONTINUE TO BE SUBMITTED INDEPENDENTLY TO THE RELEVANT M.A.S.H. AND CONSIDERATION GIVEN TO AN IN</w:t>
      </w:r>
      <w:r w:rsidR="008D5E85">
        <w:rPr>
          <w:rFonts w:ascii="Arial" w:hAnsi="Arial" w:cs="Arial"/>
          <w:b/>
          <w:color w:val="FF0000"/>
        </w:rPr>
        <w:t>FORMATION</w:t>
      </w:r>
      <w:r w:rsidRPr="009B5343">
        <w:rPr>
          <w:rFonts w:ascii="Arial" w:hAnsi="Arial" w:cs="Arial"/>
          <w:b/>
          <w:color w:val="FF0000"/>
        </w:rPr>
        <w:t xml:space="preserve"> FORM ALSO BEING SUBMITTED, TO THE POLICE, IN SUPPORT OF THE REFERRAL.</w:t>
      </w:r>
    </w:p>
    <w:p w:rsidR="00471F1E" w:rsidRPr="009B5343" w:rsidRDefault="00471F1E" w:rsidP="009B5343">
      <w:pPr>
        <w:rPr>
          <w:rFonts w:ascii="Arial" w:hAnsi="Arial" w:cs="Arial"/>
          <w:color w:val="1F497D"/>
        </w:rPr>
      </w:pPr>
    </w:p>
    <w:p w:rsidR="005E6CEA" w:rsidRPr="009B5343" w:rsidRDefault="005E6CEA">
      <w:pPr>
        <w:rPr>
          <w:rFonts w:ascii="Arial" w:hAnsi="Arial" w:cs="Arial"/>
        </w:rPr>
      </w:pPr>
    </w:p>
    <w:sectPr w:rsidR="005E6CEA" w:rsidRPr="009B5343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43" w:rsidRDefault="009B5343" w:rsidP="009B5343">
      <w:r>
        <w:separator/>
      </w:r>
    </w:p>
  </w:endnote>
  <w:endnote w:type="continuationSeparator" w:id="0">
    <w:p w:rsidR="009B5343" w:rsidRDefault="009B5343" w:rsidP="009B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381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343" w:rsidRDefault="009B53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1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343" w:rsidRDefault="009B5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43" w:rsidRDefault="009B5343" w:rsidP="009B5343">
      <w:r>
        <w:separator/>
      </w:r>
    </w:p>
  </w:footnote>
  <w:footnote w:type="continuationSeparator" w:id="0">
    <w:p w:rsidR="009B5343" w:rsidRDefault="009B5343" w:rsidP="009B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4D5E"/>
    <w:multiLevelType w:val="hybridMultilevel"/>
    <w:tmpl w:val="7B42FB54"/>
    <w:lvl w:ilvl="0" w:tplc="85B4C5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914D69"/>
    <w:multiLevelType w:val="hybridMultilevel"/>
    <w:tmpl w:val="887E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1E"/>
    <w:rsid w:val="00221E79"/>
    <w:rsid w:val="00350F4C"/>
    <w:rsid w:val="00465FE1"/>
    <w:rsid w:val="00471F1E"/>
    <w:rsid w:val="00527AA4"/>
    <w:rsid w:val="005E6CEA"/>
    <w:rsid w:val="00691EFA"/>
    <w:rsid w:val="00816633"/>
    <w:rsid w:val="008552A2"/>
    <w:rsid w:val="008D5E85"/>
    <w:rsid w:val="009A14E0"/>
    <w:rsid w:val="009B5343"/>
    <w:rsid w:val="00BA31F3"/>
    <w:rsid w:val="00BB0BCE"/>
    <w:rsid w:val="00BD3445"/>
    <w:rsid w:val="00BE0713"/>
    <w:rsid w:val="00E939ED"/>
    <w:rsid w:val="00F2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1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F1E"/>
    <w:pPr>
      <w:ind w:left="720"/>
    </w:pPr>
  </w:style>
  <w:style w:type="character" w:styleId="Hyperlink">
    <w:name w:val="Hyperlink"/>
    <w:basedOn w:val="DefaultParagraphFont"/>
    <w:uiPriority w:val="99"/>
    <w:unhideWhenUsed/>
    <w:rsid w:val="009A14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3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5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34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0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B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B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1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F1E"/>
    <w:pPr>
      <w:ind w:left="720"/>
    </w:pPr>
  </w:style>
  <w:style w:type="character" w:styleId="Hyperlink">
    <w:name w:val="Hyperlink"/>
    <w:basedOn w:val="DefaultParagraphFont"/>
    <w:uiPriority w:val="99"/>
    <w:unhideWhenUsed/>
    <w:rsid w:val="009A14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3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5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34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0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B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edford.gov.uk/health_and_social_care/children__young_people/safeguarding_children_board.aspx" TargetMode="External"/><Relationship Id="rId18" Type="http://schemas.openxmlformats.org/officeDocument/2006/relationships/hyperlink" Target="mailto:mash@bedford.gcsx.gov.u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utonlscb.org.uk/child.html" TargetMode="External"/><Relationship Id="rId17" Type="http://schemas.openxmlformats.org/officeDocument/2006/relationships/hyperlink" Target="mailto:AccessReferral@centralbedfordshire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dfordshirelscb.org.uk/lscb-website/professionals/child-sexual-exploita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utonlscb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dfordshirelscb.org.uk/lscb-website/home-page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mash@luton.gcsx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bedford.gov.uk/health_and_social_care/children__young_people/safeguarding_children_board/practitioners/child_sexual_exploitation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GOMM, Peter 6742</dc:creator>
  <cp:lastModifiedBy>Sally Stocker</cp:lastModifiedBy>
  <cp:revision>2</cp:revision>
  <dcterms:created xsi:type="dcterms:W3CDTF">2018-02-05T15:50:00Z</dcterms:created>
  <dcterms:modified xsi:type="dcterms:W3CDTF">2018-02-05T15:50:00Z</dcterms:modified>
</cp:coreProperties>
</file>