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662" w:rsidRDefault="007467A4" w:rsidP="00621662">
      <w:pPr>
        <w:jc w:val="right"/>
      </w:pPr>
      <w:r>
        <w:object w:dxaOrig="1890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2.4pt;height:63pt" o:ole="">
            <v:imagedata r:id="rId9" o:title=""/>
          </v:shape>
          <o:OLEObject Type="Embed" ProgID="MSPhotoEd.3" ShapeID="_x0000_i1025" DrawAspect="Content" ObjectID="_1637399363" r:id="rId10"/>
        </w:object>
      </w:r>
    </w:p>
    <w:p w:rsidR="007467A4" w:rsidRDefault="007467A4" w:rsidP="00621662">
      <w:pPr>
        <w:jc w:val="right"/>
        <w:rPr>
          <w:b/>
          <w:sz w:val="28"/>
          <w:szCs w:val="28"/>
        </w:rPr>
      </w:pPr>
    </w:p>
    <w:p w:rsidR="00EC343A" w:rsidRDefault="00FB1D47">
      <w:pPr>
        <w:rPr>
          <w:b/>
        </w:rPr>
      </w:pPr>
      <w:r>
        <w:rPr>
          <w:b/>
        </w:rPr>
        <w:t xml:space="preserve">CO-ORDINATED SCHEME FOR ADMISSIONS TO MIDDLE, </w:t>
      </w:r>
      <w:r>
        <w:rPr>
          <w:b/>
        </w:rPr>
        <w:br/>
        <w:t>PRIMARY</w:t>
      </w:r>
      <w:r w:rsidR="006612A1">
        <w:rPr>
          <w:b/>
        </w:rPr>
        <w:t>,</w:t>
      </w:r>
      <w:r>
        <w:rPr>
          <w:b/>
        </w:rPr>
        <w:t xml:space="preserve"> </w:t>
      </w:r>
      <w:smartTag w:uri="urn:schemas-microsoft-com:office:smarttags" w:element="PlaceName">
        <w:r>
          <w:rPr>
            <w:b/>
          </w:rPr>
          <w:t>LOWER</w:t>
        </w:r>
      </w:smartTag>
      <w:r>
        <w:rPr>
          <w:b/>
        </w:rPr>
        <w:t xml:space="preserve"> </w:t>
      </w:r>
      <w:smartTag w:uri="urn:schemas-microsoft-com:office:smarttags" w:element="PlaceType">
        <w:r>
          <w:rPr>
            <w:b/>
          </w:rPr>
          <w:t>SCHOOLS</w:t>
        </w:r>
      </w:smartTag>
      <w:r w:rsidR="006612A1">
        <w:rPr>
          <w:b/>
        </w:rPr>
        <w:t xml:space="preserve"> AND </w:t>
      </w:r>
      <w:r w:rsidR="00A12C9E">
        <w:rPr>
          <w:b/>
        </w:rPr>
        <w:t>MIDDLE</w:t>
      </w:r>
      <w:r w:rsidR="00283EE1">
        <w:rPr>
          <w:b/>
        </w:rPr>
        <w:t>, PRIMARY</w:t>
      </w:r>
      <w:r w:rsidR="00A12C9E">
        <w:rPr>
          <w:b/>
        </w:rPr>
        <w:t xml:space="preserve"> AND </w:t>
      </w:r>
      <w:smartTag w:uri="urn:schemas-microsoft-com:office:smarttags" w:element="place">
        <w:smartTag w:uri="urn:schemas-microsoft-com:office:smarttags" w:element="PlaceName">
          <w:r w:rsidR="00A12C9E">
            <w:rPr>
              <w:b/>
            </w:rPr>
            <w:t>LOWER</w:t>
          </w:r>
        </w:smartTag>
        <w:r w:rsidR="00A12C9E">
          <w:rPr>
            <w:b/>
          </w:rPr>
          <w:t xml:space="preserve"> </w:t>
        </w:r>
        <w:smartTag w:uri="urn:schemas-microsoft-com:office:smarttags" w:element="PlaceName">
          <w:r w:rsidR="00A12C9E">
            <w:rPr>
              <w:b/>
            </w:rPr>
            <w:t>PHASE</w:t>
          </w:r>
        </w:smartTag>
        <w:r w:rsidR="00A12C9E">
          <w:rPr>
            <w:b/>
          </w:rPr>
          <w:t xml:space="preserve"> </w:t>
        </w:r>
        <w:smartTag w:uri="urn:schemas-microsoft-com:office:smarttags" w:element="PlaceType">
          <w:r w:rsidR="006612A1">
            <w:rPr>
              <w:b/>
            </w:rPr>
            <w:t>ACADEMIES</w:t>
          </w:r>
        </w:smartTag>
      </w:smartTag>
    </w:p>
    <w:p w:rsidR="00991344" w:rsidRPr="005967DD" w:rsidRDefault="004A6A3C">
      <w:pPr>
        <w:rPr>
          <w:b/>
        </w:rPr>
      </w:pPr>
      <w:r>
        <w:rPr>
          <w:b/>
        </w:rPr>
        <w:t>ACADEMIC YEAR 2021</w:t>
      </w:r>
      <w:r w:rsidR="00FB1D47">
        <w:rPr>
          <w:b/>
        </w:rPr>
        <w:t>/</w:t>
      </w:r>
      <w:r>
        <w:rPr>
          <w:b/>
        </w:rPr>
        <w:t>2022</w:t>
      </w:r>
    </w:p>
    <w:p w:rsidR="00991344" w:rsidRDefault="00991344"/>
    <w:p w:rsidR="00991344" w:rsidRDefault="00991344">
      <w:pPr>
        <w:pStyle w:val="Heading1"/>
      </w:pPr>
      <w:r>
        <w:t>Section 1</w:t>
      </w:r>
    </w:p>
    <w:p w:rsidR="00991344" w:rsidRDefault="00991344">
      <w:pPr>
        <w:rPr>
          <w:b/>
        </w:rPr>
      </w:pPr>
    </w:p>
    <w:p w:rsidR="00991344" w:rsidRDefault="00991344">
      <w:pPr>
        <w:rPr>
          <w:b/>
        </w:rPr>
      </w:pPr>
      <w:r>
        <w:rPr>
          <w:b/>
        </w:rPr>
        <w:t>Introduction</w:t>
      </w:r>
    </w:p>
    <w:p w:rsidR="00991344" w:rsidRDefault="00991344">
      <w:pPr>
        <w:rPr>
          <w:b/>
        </w:rPr>
      </w:pPr>
    </w:p>
    <w:p w:rsidR="00991344" w:rsidRDefault="00991344" w:rsidP="00305921">
      <w:pPr>
        <w:ind w:left="720" w:hanging="720"/>
      </w:pPr>
      <w:r>
        <w:t>1.1</w:t>
      </w:r>
      <w:r>
        <w:tab/>
      </w:r>
      <w:r w:rsidR="00C9769B">
        <w:t>The School Standards and Framework Act 1998, as amended by the Education Act 2002 and supported by The School Admission (Co-ordination of Admission Arrangements) (</w:t>
      </w:r>
      <w:smartTag w:uri="urn:schemas-microsoft-com:office:smarttags" w:element="country-region">
        <w:smartTag w:uri="urn:schemas-microsoft-com:office:smarttags" w:element="place">
          <w:r w:rsidR="00C9769B">
            <w:t>England</w:t>
          </w:r>
        </w:smartTag>
      </w:smartTag>
      <w:r w:rsidR="00C9769B">
        <w:t xml:space="preserve">) Regulations </w:t>
      </w:r>
      <w:r w:rsidR="00935D06">
        <w:t>2008</w:t>
      </w:r>
      <w:r w:rsidR="00C9769B">
        <w:t xml:space="preserve">, requires Local Authorities to formulate a scheme for co-ordinating admission arrangements for all maintained schools in their area.  </w:t>
      </w:r>
      <w:r w:rsidR="00305921">
        <w:t>Academies are required to participate in the co-ordinated scheme.</w:t>
      </w:r>
      <w:r w:rsidR="00C9769B">
        <w:br/>
      </w:r>
    </w:p>
    <w:p w:rsidR="00935D06" w:rsidRDefault="00991344" w:rsidP="00935D06">
      <w:pPr>
        <w:ind w:left="720" w:hanging="720"/>
      </w:pPr>
      <w:r>
        <w:t>1.2</w:t>
      </w:r>
      <w:r>
        <w:tab/>
      </w:r>
      <w:r w:rsidR="001C2B17">
        <w:t xml:space="preserve">For the purposes of this scheme any reference to </w:t>
      </w:r>
      <w:r w:rsidR="00935D06">
        <w:t xml:space="preserve">school </w:t>
      </w:r>
      <w:r w:rsidR="001C2B17">
        <w:t>means</w:t>
      </w:r>
      <w:r w:rsidR="00935D06">
        <w:t xml:space="preserve"> any maintained community, volunt</w:t>
      </w:r>
      <w:r w:rsidR="00DB7760">
        <w:t>ary controlled, voluntary aided or foundation</w:t>
      </w:r>
      <w:r w:rsidR="00935D06">
        <w:t xml:space="preserve"> school </w:t>
      </w:r>
      <w:r w:rsidR="006612A1">
        <w:t xml:space="preserve">or academy </w:t>
      </w:r>
      <w:r w:rsidR="00935D06">
        <w:t xml:space="preserve">in </w:t>
      </w:r>
      <w:r w:rsidR="00995DB0">
        <w:t>the Bedford Borough Council area</w:t>
      </w:r>
      <w:r w:rsidR="00935D06" w:rsidRPr="00935D06">
        <w:t>.</w:t>
      </w:r>
    </w:p>
    <w:p w:rsidR="00935D06" w:rsidRDefault="00935D06" w:rsidP="00935D06">
      <w:pPr>
        <w:ind w:left="720" w:hanging="720"/>
      </w:pPr>
    </w:p>
    <w:p w:rsidR="00E46F9E" w:rsidRPr="000B7B20" w:rsidRDefault="000B7B20" w:rsidP="00935D06">
      <w:pPr>
        <w:ind w:left="720" w:hanging="720"/>
      </w:pPr>
      <w:r>
        <w:t>1.3</w:t>
      </w:r>
      <w:r>
        <w:tab/>
        <w:t xml:space="preserve">The </w:t>
      </w:r>
      <w:r w:rsidR="00E46F9E">
        <w:t>following table sets out the admission authority for each type of school.</w:t>
      </w:r>
      <w:r w:rsidR="00E46F9E">
        <w:br/>
      </w:r>
      <w:r w:rsidR="00E46F9E">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9"/>
        <w:gridCol w:w="2729"/>
        <w:gridCol w:w="2729"/>
      </w:tblGrid>
      <w:tr w:rsidR="00E46F9E" w:rsidTr="00937C08">
        <w:tc>
          <w:tcPr>
            <w:tcW w:w="2729" w:type="dxa"/>
            <w:shd w:val="clear" w:color="auto" w:fill="auto"/>
          </w:tcPr>
          <w:p w:rsidR="00E46F9E" w:rsidRDefault="00E46F9E" w:rsidP="00937C08">
            <w:r w:rsidRPr="00937C08">
              <w:rPr>
                <w:b/>
                <w:bCs/>
                <w:sz w:val="23"/>
                <w:szCs w:val="23"/>
              </w:rPr>
              <w:t>Type of school</w:t>
            </w:r>
          </w:p>
        </w:tc>
        <w:tc>
          <w:tcPr>
            <w:tcW w:w="2729" w:type="dxa"/>
            <w:shd w:val="clear" w:color="auto" w:fill="auto"/>
          </w:tcPr>
          <w:p w:rsidR="00E46F9E" w:rsidRPr="00937C08" w:rsidRDefault="00E46F9E" w:rsidP="00937C08">
            <w:pPr>
              <w:pStyle w:val="Default"/>
              <w:rPr>
                <w:sz w:val="23"/>
                <w:szCs w:val="23"/>
              </w:rPr>
            </w:pPr>
            <w:r w:rsidRPr="00937C08">
              <w:rPr>
                <w:b/>
                <w:bCs/>
                <w:sz w:val="23"/>
                <w:szCs w:val="23"/>
              </w:rPr>
              <w:t xml:space="preserve">Who is the admission </w:t>
            </w:r>
          </w:p>
          <w:p w:rsidR="00E46F9E" w:rsidRDefault="00E46F9E" w:rsidP="00937C08">
            <w:proofErr w:type="gramStart"/>
            <w:r w:rsidRPr="00937C08">
              <w:rPr>
                <w:b/>
                <w:bCs/>
                <w:sz w:val="23"/>
                <w:szCs w:val="23"/>
              </w:rPr>
              <w:t>authority</w:t>
            </w:r>
            <w:proofErr w:type="gramEnd"/>
            <w:r w:rsidRPr="00937C08">
              <w:rPr>
                <w:b/>
                <w:bCs/>
                <w:sz w:val="23"/>
                <w:szCs w:val="23"/>
              </w:rPr>
              <w:t>?</w:t>
            </w:r>
          </w:p>
        </w:tc>
        <w:tc>
          <w:tcPr>
            <w:tcW w:w="2729" w:type="dxa"/>
            <w:shd w:val="clear" w:color="auto" w:fill="auto"/>
          </w:tcPr>
          <w:p w:rsidR="00E46F9E" w:rsidRPr="00937C08" w:rsidRDefault="00E46F9E" w:rsidP="00937C08">
            <w:pPr>
              <w:pStyle w:val="Default"/>
              <w:rPr>
                <w:sz w:val="23"/>
                <w:szCs w:val="23"/>
              </w:rPr>
            </w:pPr>
            <w:r w:rsidRPr="00937C08">
              <w:rPr>
                <w:b/>
                <w:bCs/>
                <w:sz w:val="23"/>
                <w:szCs w:val="23"/>
              </w:rPr>
              <w:t xml:space="preserve">Who is responsible for </w:t>
            </w:r>
          </w:p>
          <w:p w:rsidR="00E46F9E" w:rsidRPr="00937C08" w:rsidRDefault="00E46F9E" w:rsidP="00937C08">
            <w:pPr>
              <w:pStyle w:val="Default"/>
              <w:rPr>
                <w:sz w:val="23"/>
                <w:szCs w:val="23"/>
              </w:rPr>
            </w:pPr>
            <w:proofErr w:type="gramStart"/>
            <w:r w:rsidRPr="00937C08">
              <w:rPr>
                <w:b/>
                <w:bCs/>
                <w:sz w:val="23"/>
                <w:szCs w:val="23"/>
              </w:rPr>
              <w:t>arranging</w:t>
            </w:r>
            <w:proofErr w:type="gramEnd"/>
            <w:r w:rsidRPr="00937C08">
              <w:rPr>
                <w:b/>
                <w:bCs/>
                <w:sz w:val="23"/>
                <w:szCs w:val="23"/>
              </w:rPr>
              <w:t xml:space="preserve"> an admission appeal? </w:t>
            </w:r>
          </w:p>
        </w:tc>
      </w:tr>
      <w:tr w:rsidR="00E46F9E" w:rsidTr="00937C08">
        <w:tc>
          <w:tcPr>
            <w:tcW w:w="2729" w:type="dxa"/>
            <w:shd w:val="clear" w:color="auto" w:fill="auto"/>
          </w:tcPr>
          <w:p w:rsidR="00E46F9E" w:rsidRDefault="00E46F9E" w:rsidP="00937C08">
            <w:r w:rsidRPr="00937C08">
              <w:rPr>
                <w:sz w:val="23"/>
                <w:szCs w:val="23"/>
              </w:rPr>
              <w:t>Academies</w:t>
            </w:r>
          </w:p>
        </w:tc>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Academy Trust </w:t>
            </w:r>
          </w:p>
        </w:tc>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Academy Trust </w:t>
            </w:r>
          </w:p>
        </w:tc>
      </w:tr>
      <w:tr w:rsidR="00E46F9E" w:rsidTr="00937C08">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Community schools </w:t>
            </w:r>
          </w:p>
        </w:tc>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Local Authority </w:t>
            </w:r>
          </w:p>
        </w:tc>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Local Authority </w:t>
            </w:r>
          </w:p>
        </w:tc>
      </w:tr>
      <w:tr w:rsidR="00E46F9E" w:rsidTr="00937C08">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Foundation schools </w:t>
            </w:r>
          </w:p>
        </w:tc>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Governing body </w:t>
            </w:r>
          </w:p>
        </w:tc>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Governing body </w:t>
            </w:r>
          </w:p>
        </w:tc>
      </w:tr>
      <w:tr w:rsidR="00E46F9E" w:rsidTr="00937C08">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Voluntary aided schools </w:t>
            </w:r>
          </w:p>
        </w:tc>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Governing body </w:t>
            </w:r>
          </w:p>
        </w:tc>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Governing body </w:t>
            </w:r>
          </w:p>
        </w:tc>
      </w:tr>
      <w:tr w:rsidR="00E46F9E" w:rsidTr="00937C08">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Voluntary controlled schools </w:t>
            </w:r>
          </w:p>
        </w:tc>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Local Authority </w:t>
            </w:r>
          </w:p>
        </w:tc>
        <w:tc>
          <w:tcPr>
            <w:tcW w:w="2729" w:type="dxa"/>
            <w:shd w:val="clear" w:color="auto" w:fill="auto"/>
          </w:tcPr>
          <w:p w:rsidR="00E46F9E" w:rsidRPr="00937C08" w:rsidRDefault="00E46F9E" w:rsidP="00937C08">
            <w:pPr>
              <w:pStyle w:val="Default"/>
              <w:rPr>
                <w:sz w:val="23"/>
                <w:szCs w:val="23"/>
              </w:rPr>
            </w:pPr>
            <w:r w:rsidRPr="00937C08">
              <w:rPr>
                <w:sz w:val="23"/>
                <w:szCs w:val="23"/>
              </w:rPr>
              <w:t xml:space="preserve">Local Authority </w:t>
            </w:r>
          </w:p>
        </w:tc>
      </w:tr>
    </w:tbl>
    <w:p w:rsidR="00935D06" w:rsidRPr="000B7B20" w:rsidRDefault="00935D06" w:rsidP="00935D06">
      <w:pPr>
        <w:ind w:left="720" w:hanging="720"/>
      </w:pPr>
    </w:p>
    <w:p w:rsidR="00935D06" w:rsidRPr="00E46F9E" w:rsidRDefault="00935D06" w:rsidP="00935D06">
      <w:pPr>
        <w:ind w:left="720" w:hanging="720"/>
      </w:pPr>
    </w:p>
    <w:p w:rsidR="00991344" w:rsidRPr="00935D06" w:rsidRDefault="00C52166" w:rsidP="00935D06">
      <w:pPr>
        <w:ind w:left="720" w:hanging="720"/>
        <w:rPr>
          <w:i/>
        </w:rPr>
      </w:pPr>
      <w:r>
        <w:t>1.4</w:t>
      </w:r>
      <w:r>
        <w:tab/>
      </w:r>
      <w:r w:rsidR="00991344">
        <w:t xml:space="preserve">This scheme will apply to all </w:t>
      </w:r>
      <w:r w:rsidR="003A3E10">
        <w:t>middle</w:t>
      </w:r>
      <w:r w:rsidR="004F49AC">
        <w:t>, primary</w:t>
      </w:r>
      <w:r w:rsidR="001C2B17">
        <w:t xml:space="preserve"> and</w:t>
      </w:r>
      <w:r w:rsidR="00272AE2">
        <w:t xml:space="preserve"> </w:t>
      </w:r>
      <w:r w:rsidR="00C815EF">
        <w:t xml:space="preserve">lower </w:t>
      </w:r>
      <w:r w:rsidR="00991344">
        <w:t xml:space="preserve">school admissions </w:t>
      </w:r>
      <w:r>
        <w:t xml:space="preserve">in the </w:t>
      </w:r>
      <w:r w:rsidR="00C9769B" w:rsidRPr="00C52166">
        <w:t>Bedfor</w:t>
      </w:r>
      <w:r w:rsidRPr="00C52166">
        <w:t>d</w:t>
      </w:r>
      <w:r>
        <w:rPr>
          <w:i/>
        </w:rPr>
        <w:t xml:space="preserve"> </w:t>
      </w:r>
      <w:r w:rsidRPr="00C52166">
        <w:t>Borough</w:t>
      </w:r>
      <w:r>
        <w:t xml:space="preserve"> Council area</w:t>
      </w:r>
      <w:r w:rsidR="00C9769B">
        <w:rPr>
          <w:i/>
        </w:rPr>
        <w:t xml:space="preserve"> </w:t>
      </w:r>
      <w:r w:rsidR="00D40661">
        <w:t xml:space="preserve">from September </w:t>
      </w:r>
      <w:r w:rsidR="004A6A3C">
        <w:t>2021</w:t>
      </w:r>
      <w:r w:rsidR="00991344">
        <w:t>.</w:t>
      </w:r>
    </w:p>
    <w:p w:rsidR="00991344" w:rsidRDefault="00991344"/>
    <w:p w:rsidR="00C52166" w:rsidRDefault="00C52166" w:rsidP="00C52166">
      <w:pPr>
        <w:ind w:left="709" w:hanging="709"/>
      </w:pPr>
      <w:r>
        <w:t>1.5</w:t>
      </w:r>
      <w:r>
        <w:tab/>
        <w:t xml:space="preserve">Any reference to </w:t>
      </w:r>
      <w:r w:rsidRPr="00C52166">
        <w:t>Bedford Borough</w:t>
      </w:r>
      <w:r>
        <w:rPr>
          <w:i/>
        </w:rPr>
        <w:t xml:space="preserve"> </w:t>
      </w:r>
      <w:r>
        <w:t>is a reference to the administrative area of the unitary authority.</w:t>
      </w:r>
    </w:p>
    <w:p w:rsidR="00C52166" w:rsidRDefault="00C52166" w:rsidP="00C52166"/>
    <w:p w:rsidR="0099375E" w:rsidRDefault="00C52166" w:rsidP="00C52166">
      <w:pPr>
        <w:ind w:left="709" w:hanging="709"/>
      </w:pPr>
      <w:r>
        <w:t>1.6</w:t>
      </w:r>
      <w:r>
        <w:tab/>
      </w:r>
      <w:r w:rsidR="00E469BE">
        <w:t xml:space="preserve">The scheme is in two parts. Part A relates to middle schools and Part B </w:t>
      </w:r>
      <w:r w:rsidR="00272AE2">
        <w:t xml:space="preserve">relates </w:t>
      </w:r>
      <w:r w:rsidR="00E469BE">
        <w:t xml:space="preserve">to </w:t>
      </w:r>
      <w:r w:rsidR="00272AE2">
        <w:t xml:space="preserve">primary and </w:t>
      </w:r>
      <w:r w:rsidR="00E469BE">
        <w:t>lower schools.</w:t>
      </w:r>
      <w:r w:rsidR="00B44BEC">
        <w:t xml:space="preserve">  However, the timetable will be the same.  </w:t>
      </w:r>
    </w:p>
    <w:p w:rsidR="0099375E" w:rsidRDefault="0099375E" w:rsidP="00C52166">
      <w:pPr>
        <w:ind w:left="709" w:hanging="709"/>
      </w:pPr>
    </w:p>
    <w:p w:rsidR="0099375E" w:rsidRPr="00446915" w:rsidRDefault="0099375E" w:rsidP="0099375E">
      <w:pPr>
        <w:ind w:left="720" w:hanging="720"/>
      </w:pPr>
    </w:p>
    <w:p w:rsidR="00E469BE" w:rsidRDefault="00E469BE" w:rsidP="00C52166">
      <w:pPr>
        <w:ind w:left="709" w:hanging="709"/>
      </w:pPr>
      <w:r>
        <w:br/>
      </w:r>
    </w:p>
    <w:p w:rsidR="00991344" w:rsidRDefault="002B01F4" w:rsidP="00544E8C">
      <w:r>
        <w:br/>
      </w:r>
    </w:p>
    <w:p w:rsidR="001D52EB" w:rsidRPr="00196D86" w:rsidRDefault="00894E30" w:rsidP="00196D86">
      <w:pPr>
        <w:rPr>
          <w:b/>
        </w:rPr>
      </w:pPr>
      <w:r>
        <w:br w:type="page"/>
      </w:r>
      <w:r w:rsidRPr="00590417">
        <w:rPr>
          <w:b/>
        </w:rPr>
        <w:lastRenderedPageBreak/>
        <w:t>S</w:t>
      </w:r>
      <w:r w:rsidR="00991344" w:rsidRPr="00590417">
        <w:rPr>
          <w:b/>
        </w:rPr>
        <w:t>ection 2</w:t>
      </w:r>
      <w:r w:rsidR="00196D86">
        <w:rPr>
          <w:b/>
        </w:rPr>
        <w:t xml:space="preserve"> - </w:t>
      </w:r>
      <w:r w:rsidR="00991344" w:rsidRPr="00196D86">
        <w:rPr>
          <w:b/>
        </w:rPr>
        <w:t>The Scheme</w:t>
      </w:r>
    </w:p>
    <w:p w:rsidR="001D52EB" w:rsidRDefault="0009770F">
      <w:pPr>
        <w:pStyle w:val="Heading1"/>
      </w:pPr>
      <w:r>
        <w:t xml:space="preserve"> </w:t>
      </w:r>
    </w:p>
    <w:p w:rsidR="00991344" w:rsidRDefault="003216DB">
      <w:pPr>
        <w:pStyle w:val="Heading1"/>
      </w:pPr>
      <w:r>
        <w:t xml:space="preserve">Part </w:t>
      </w:r>
      <w:proofErr w:type="gramStart"/>
      <w:r>
        <w:t>A</w:t>
      </w:r>
      <w:proofErr w:type="gramEnd"/>
      <w:r>
        <w:t xml:space="preserve"> – Middle Schools</w:t>
      </w:r>
    </w:p>
    <w:p w:rsidR="00F41B23" w:rsidRDefault="00F41B23" w:rsidP="00371EDC"/>
    <w:p w:rsidR="00FE4116" w:rsidRDefault="00991344">
      <w:pPr>
        <w:numPr>
          <w:ilvl w:val="1"/>
          <w:numId w:val="2"/>
        </w:numPr>
      </w:pPr>
      <w:r>
        <w:t xml:space="preserve">There will be </w:t>
      </w:r>
      <w:r w:rsidR="00371EDC">
        <w:t xml:space="preserve">a </w:t>
      </w:r>
      <w:r>
        <w:t xml:space="preserve">standard form known as the </w:t>
      </w:r>
      <w:r w:rsidR="00B07A0D">
        <w:t>Standard</w:t>
      </w:r>
      <w:r>
        <w:t xml:space="preserve"> Application Form</w:t>
      </w:r>
      <w:r w:rsidR="00E172F3">
        <w:t>s</w:t>
      </w:r>
      <w:r w:rsidR="00B07A0D">
        <w:t xml:space="preserve"> (S</w:t>
      </w:r>
      <w:r>
        <w:t>AF).</w:t>
      </w:r>
      <w:r>
        <w:br/>
      </w:r>
    </w:p>
    <w:p w:rsidR="00991344" w:rsidRDefault="00B07A0D">
      <w:pPr>
        <w:numPr>
          <w:ilvl w:val="1"/>
          <w:numId w:val="2"/>
        </w:numPr>
      </w:pPr>
      <w:r>
        <w:t>The S</w:t>
      </w:r>
      <w:r w:rsidR="00991344">
        <w:t xml:space="preserve">AF will be used for the purposes of admitting </w:t>
      </w:r>
      <w:r w:rsidR="00282397">
        <w:t>children</w:t>
      </w:r>
      <w:r w:rsidR="00991344">
        <w:t xml:space="preserve"> into the first year of </w:t>
      </w:r>
      <w:r w:rsidR="003216DB">
        <w:t xml:space="preserve">a </w:t>
      </w:r>
      <w:r w:rsidR="003A3E10">
        <w:t>middle</w:t>
      </w:r>
      <w:r w:rsidR="00991344">
        <w:t xml:space="preserve"> school (Year </w:t>
      </w:r>
      <w:r w:rsidR="003A3E10">
        <w:t>5</w:t>
      </w:r>
      <w:r w:rsidR="00371EDC">
        <w:t>).</w:t>
      </w:r>
      <w:r w:rsidR="00371EDC">
        <w:br/>
      </w:r>
    </w:p>
    <w:p w:rsidR="00991344" w:rsidRDefault="00991344">
      <w:pPr>
        <w:numPr>
          <w:ilvl w:val="1"/>
          <w:numId w:val="2"/>
        </w:numPr>
      </w:pPr>
      <w:r>
        <w:t xml:space="preserve">Parents of all children </w:t>
      </w:r>
      <w:r w:rsidR="000135B6">
        <w:t xml:space="preserve">living in Bedford Borough and </w:t>
      </w:r>
      <w:r>
        <w:t xml:space="preserve">attending a </w:t>
      </w:r>
      <w:r w:rsidR="003A3E10">
        <w:t>lower</w:t>
      </w:r>
      <w:r>
        <w:t xml:space="preserve"> school </w:t>
      </w:r>
      <w:r w:rsidR="007525CA">
        <w:t xml:space="preserve">in </w:t>
      </w:r>
      <w:r w:rsidR="00225462">
        <w:t>the Local Authority area</w:t>
      </w:r>
      <w:r w:rsidR="006E5760">
        <w:t xml:space="preserve"> </w:t>
      </w:r>
      <w:r w:rsidR="00E05C8E">
        <w:t>will receive details about the transfer process</w:t>
      </w:r>
      <w:r w:rsidR="003216DB">
        <w:t>.  The School Transfer b</w:t>
      </w:r>
      <w:r w:rsidR="004436A0">
        <w:t>ooklet, available</w:t>
      </w:r>
      <w:r w:rsidR="003216DB">
        <w:t xml:space="preserve"> on the Local Authority website, will contain information on:</w:t>
      </w:r>
      <w:r>
        <w:br/>
      </w:r>
    </w:p>
    <w:p w:rsidR="00991344" w:rsidRDefault="00991344">
      <w:pPr>
        <w:numPr>
          <w:ilvl w:val="0"/>
          <w:numId w:val="3"/>
        </w:numPr>
        <w:ind w:firstLine="66"/>
      </w:pPr>
      <w:r>
        <w:t xml:space="preserve">the schools in </w:t>
      </w:r>
      <w:r w:rsidR="00974AFF">
        <w:t>Bedford Borough</w:t>
      </w:r>
      <w:r w:rsidRPr="00974AFF">
        <w:t>;</w:t>
      </w:r>
    </w:p>
    <w:p w:rsidR="00991344" w:rsidRDefault="00991344">
      <w:pPr>
        <w:numPr>
          <w:ilvl w:val="0"/>
          <w:numId w:val="3"/>
        </w:numPr>
        <w:ind w:firstLine="66"/>
      </w:pPr>
      <w:r>
        <w:t>dates of open evenings;</w:t>
      </w:r>
    </w:p>
    <w:p w:rsidR="00991344" w:rsidRDefault="001E5E58">
      <w:pPr>
        <w:numPr>
          <w:ilvl w:val="0"/>
          <w:numId w:val="3"/>
        </w:numPr>
        <w:ind w:firstLine="66"/>
      </w:pPr>
      <w:r>
        <w:t>schools</w:t>
      </w:r>
      <w:r w:rsidR="003216DB">
        <w:t>’</w:t>
      </w:r>
      <w:r>
        <w:t xml:space="preserve"> admission</w:t>
      </w:r>
      <w:r w:rsidR="00991344">
        <w:t xml:space="preserve"> </w:t>
      </w:r>
      <w:r w:rsidR="00CE45CE">
        <w:t xml:space="preserve">numbers and </w:t>
      </w:r>
      <w:r w:rsidR="00981CFC">
        <w:t xml:space="preserve">admissions </w:t>
      </w:r>
      <w:r w:rsidR="00991344">
        <w:t>criteria;</w:t>
      </w:r>
    </w:p>
    <w:p w:rsidR="00991344" w:rsidRDefault="00991344">
      <w:pPr>
        <w:numPr>
          <w:ilvl w:val="0"/>
          <w:numId w:val="3"/>
        </w:numPr>
        <w:ind w:firstLine="66"/>
      </w:pPr>
      <w:r>
        <w:t xml:space="preserve">how to complete the </w:t>
      </w:r>
      <w:r w:rsidR="003216DB">
        <w:t>standard</w:t>
      </w:r>
      <w:r>
        <w:t xml:space="preserve"> application form;</w:t>
      </w:r>
    </w:p>
    <w:p w:rsidR="00AB3DDC" w:rsidRDefault="00AB3DDC" w:rsidP="00AB3DDC">
      <w:pPr>
        <w:numPr>
          <w:ilvl w:val="0"/>
          <w:numId w:val="3"/>
        </w:numPr>
        <w:ind w:firstLine="66"/>
      </w:pPr>
      <w:r>
        <w:t xml:space="preserve">how to make an </w:t>
      </w:r>
      <w:r w:rsidR="000906F3">
        <w:t>online</w:t>
      </w:r>
      <w:r>
        <w:t xml:space="preserve"> application;</w:t>
      </w:r>
    </w:p>
    <w:p w:rsidR="00991344" w:rsidRDefault="00991344">
      <w:pPr>
        <w:numPr>
          <w:ilvl w:val="0"/>
          <w:numId w:val="3"/>
        </w:numPr>
        <w:ind w:firstLine="66"/>
      </w:pPr>
      <w:r>
        <w:t>how places are allocated;</w:t>
      </w:r>
    </w:p>
    <w:p w:rsidR="00991344" w:rsidRDefault="00FE4116">
      <w:pPr>
        <w:numPr>
          <w:ilvl w:val="0"/>
          <w:numId w:val="3"/>
        </w:numPr>
        <w:ind w:firstLine="66"/>
      </w:pPr>
      <w:r>
        <w:t>timetable</w:t>
      </w:r>
      <w:r w:rsidR="00991344">
        <w:t xml:space="preserve"> for the application and allocation process;</w:t>
      </w:r>
    </w:p>
    <w:p w:rsidR="00991344" w:rsidRDefault="00991344">
      <w:pPr>
        <w:numPr>
          <w:ilvl w:val="0"/>
          <w:numId w:val="3"/>
        </w:numPr>
        <w:ind w:firstLine="66"/>
      </w:pPr>
      <w:r>
        <w:t>school transport</w:t>
      </w:r>
    </w:p>
    <w:p w:rsidR="00991344" w:rsidRDefault="00991344">
      <w:pPr>
        <w:numPr>
          <w:ilvl w:val="0"/>
          <w:numId w:val="3"/>
        </w:numPr>
        <w:ind w:firstLine="66"/>
      </w:pPr>
      <w:r>
        <w:t>who to contact for advice</w:t>
      </w:r>
    </w:p>
    <w:p w:rsidR="00991344" w:rsidRDefault="00991344"/>
    <w:p w:rsidR="007525CA" w:rsidRDefault="005C4295">
      <w:pPr>
        <w:numPr>
          <w:ilvl w:val="1"/>
          <w:numId w:val="2"/>
        </w:numPr>
      </w:pPr>
      <w:r>
        <w:t>Parents of children attending a lower school</w:t>
      </w:r>
      <w:r w:rsidR="003216DB">
        <w:t xml:space="preserve"> </w:t>
      </w:r>
      <w:r>
        <w:t xml:space="preserve">in Bedford Borough who do not live in the Local Authority area must </w:t>
      </w:r>
      <w:r w:rsidR="004436A0">
        <w:t>make</w:t>
      </w:r>
      <w:r>
        <w:t xml:space="preserve"> an application </w:t>
      </w:r>
      <w:r w:rsidR="004436A0">
        <w:t>to</w:t>
      </w:r>
      <w:r>
        <w:t xml:space="preserve"> their home Local Authority. </w:t>
      </w:r>
      <w:r w:rsidR="007525CA">
        <w:br/>
      </w:r>
    </w:p>
    <w:p w:rsidR="00DF78A7" w:rsidRDefault="00F74EDE">
      <w:pPr>
        <w:numPr>
          <w:ilvl w:val="1"/>
          <w:numId w:val="2"/>
        </w:numPr>
      </w:pPr>
      <w:r>
        <w:t>Parents of children living in Bedford Borough but not attending a lower school in the Local Authority area</w:t>
      </w:r>
      <w:r w:rsidR="003808FB">
        <w:t>, this includes children in Year 4 at a primary school,</w:t>
      </w:r>
      <w:r>
        <w:t xml:space="preserve"> and those who wish to apply for a middle school</w:t>
      </w:r>
      <w:r w:rsidR="003216DB">
        <w:t xml:space="preserve"> place</w:t>
      </w:r>
      <w:r>
        <w:t xml:space="preserve"> in another Local Authority</w:t>
      </w:r>
      <w:r>
        <w:rPr>
          <w:i/>
        </w:rPr>
        <w:t xml:space="preserve"> </w:t>
      </w:r>
      <w:r w:rsidR="004436A0">
        <w:t xml:space="preserve">may obtain the SAF </w:t>
      </w:r>
      <w:r>
        <w:t xml:space="preserve">from the </w:t>
      </w:r>
      <w:r w:rsidRPr="00A26371">
        <w:t xml:space="preserve">School </w:t>
      </w:r>
      <w:smartTag w:uri="urn:schemas-microsoft-com:office:smarttags" w:element="PersonName">
        <w:r w:rsidRPr="00A26371">
          <w:t>Admissions</w:t>
        </w:r>
      </w:smartTag>
      <w:r w:rsidRPr="00A26371">
        <w:t xml:space="preserve"> Service</w:t>
      </w:r>
      <w:r>
        <w:t xml:space="preserve">. The SAF and </w:t>
      </w:r>
      <w:r w:rsidR="004436A0">
        <w:t xml:space="preserve">the School Transfer booklet </w:t>
      </w:r>
      <w:r>
        <w:t>are also available to download from the Local Authority website.</w:t>
      </w:r>
      <w:r w:rsidR="00DF78A7">
        <w:br/>
      </w:r>
    </w:p>
    <w:p w:rsidR="00991344" w:rsidRDefault="00BD350D">
      <w:pPr>
        <w:numPr>
          <w:ilvl w:val="1"/>
          <w:numId w:val="2"/>
        </w:numPr>
      </w:pPr>
      <w:r>
        <w:t xml:space="preserve">Parents of children living in </w:t>
      </w:r>
      <w:r w:rsidRPr="00460BC5">
        <w:t xml:space="preserve">Bedford Borough </w:t>
      </w:r>
      <w:r>
        <w:t xml:space="preserve">will be able to apply </w:t>
      </w:r>
      <w:r w:rsidR="000906F3">
        <w:t>online</w:t>
      </w:r>
      <w:r>
        <w:t xml:space="preserve"> for a school</w:t>
      </w:r>
      <w:r w:rsidR="003216DB">
        <w:t xml:space="preserve"> </w:t>
      </w:r>
      <w:r>
        <w:t>place.</w:t>
      </w:r>
      <w:r w:rsidR="00991344">
        <w:br/>
      </w:r>
    </w:p>
    <w:p w:rsidR="00991344" w:rsidRDefault="00460BC5">
      <w:pPr>
        <w:numPr>
          <w:ilvl w:val="1"/>
          <w:numId w:val="2"/>
        </w:numPr>
      </w:pPr>
      <w:r>
        <w:t>The S</w:t>
      </w:r>
      <w:r w:rsidR="00991344">
        <w:t xml:space="preserve">AF </w:t>
      </w:r>
      <w:r w:rsidR="00AB3DDC">
        <w:t xml:space="preserve">or </w:t>
      </w:r>
      <w:r w:rsidR="000906F3">
        <w:t>online</w:t>
      </w:r>
      <w:r w:rsidR="00AB3DDC">
        <w:t xml:space="preserve"> application form </w:t>
      </w:r>
      <w:r w:rsidR="00991344">
        <w:t>will enable parents</w:t>
      </w:r>
      <w:r w:rsidR="00A14536">
        <w:t xml:space="preserve"> </w:t>
      </w:r>
      <w:r w:rsidR="00991344">
        <w:t>/</w:t>
      </w:r>
      <w:r w:rsidR="00A14536">
        <w:t xml:space="preserve"> </w:t>
      </w:r>
      <w:r w:rsidR="00793AE8">
        <w:t>carers</w:t>
      </w:r>
      <w:r w:rsidR="00991344">
        <w:t xml:space="preserve"> to: </w:t>
      </w:r>
      <w:r w:rsidR="00991344">
        <w:br/>
      </w:r>
    </w:p>
    <w:p w:rsidR="00991344" w:rsidRDefault="00991344" w:rsidP="00FE4116">
      <w:pPr>
        <w:numPr>
          <w:ilvl w:val="0"/>
          <w:numId w:val="5"/>
        </w:numPr>
        <w:tabs>
          <w:tab w:val="clear" w:pos="360"/>
          <w:tab w:val="num" w:pos="1069"/>
        </w:tabs>
        <w:ind w:left="1003" w:hanging="283"/>
      </w:pPr>
      <w:r>
        <w:t>express a</w:t>
      </w:r>
      <w:r w:rsidR="003216DB">
        <w:t xml:space="preserve"> preference for up to 3 schools</w:t>
      </w:r>
      <w:r w:rsidR="00AB3DDC">
        <w:br/>
      </w:r>
    </w:p>
    <w:p w:rsidR="00991344" w:rsidRDefault="00991344" w:rsidP="00FE4116">
      <w:pPr>
        <w:numPr>
          <w:ilvl w:val="0"/>
          <w:numId w:val="5"/>
        </w:numPr>
        <w:tabs>
          <w:tab w:val="clear" w:pos="360"/>
          <w:tab w:val="num" w:pos="1058"/>
        </w:tabs>
        <w:ind w:left="992" w:hanging="283"/>
      </w:pPr>
      <w:r>
        <w:t>give reasons for their preferences</w:t>
      </w:r>
      <w:r>
        <w:br/>
      </w:r>
    </w:p>
    <w:p w:rsidR="00744432" w:rsidRDefault="00485C26" w:rsidP="00506DFC">
      <w:pPr>
        <w:numPr>
          <w:ilvl w:val="0"/>
          <w:numId w:val="4"/>
        </w:numPr>
        <w:tabs>
          <w:tab w:val="clear" w:pos="360"/>
          <w:tab w:val="num" w:pos="992"/>
        </w:tabs>
        <w:ind w:left="992" w:hanging="283"/>
      </w:pPr>
      <w:r>
        <w:t xml:space="preserve"> </w:t>
      </w:r>
      <w:r w:rsidR="00590417">
        <w:t>rank their preferences</w:t>
      </w:r>
      <w:r w:rsidR="00590417">
        <w:br/>
      </w:r>
    </w:p>
    <w:p w:rsidR="00991344" w:rsidRDefault="00991344">
      <w:pPr>
        <w:pStyle w:val="Heading1"/>
      </w:pPr>
      <w:r>
        <w:t>The Timetable</w:t>
      </w:r>
    </w:p>
    <w:p w:rsidR="00991344" w:rsidRDefault="00991344"/>
    <w:p w:rsidR="00060FEB" w:rsidRDefault="00E67A35">
      <w:pPr>
        <w:numPr>
          <w:ilvl w:val="1"/>
          <w:numId w:val="2"/>
        </w:numPr>
      </w:pPr>
      <w:r>
        <w:t xml:space="preserve">In </w:t>
      </w:r>
      <w:r w:rsidR="00567697">
        <w:rPr>
          <w:b/>
        </w:rPr>
        <w:t xml:space="preserve">September </w:t>
      </w:r>
      <w:r w:rsidR="003F3BB5">
        <w:rPr>
          <w:b/>
        </w:rPr>
        <w:t>20</w:t>
      </w:r>
      <w:r w:rsidR="004A6A3C">
        <w:rPr>
          <w:b/>
        </w:rPr>
        <w:t>20</w:t>
      </w:r>
      <w:r w:rsidR="00E05C8E">
        <w:t xml:space="preserve"> information</w:t>
      </w:r>
      <w:r>
        <w:t xml:space="preserve"> is sent to parents of all children living in and attending </w:t>
      </w:r>
      <w:r w:rsidR="00321AF1">
        <w:t xml:space="preserve">Year 4 at </w:t>
      </w:r>
      <w:r>
        <w:t>a lower school</w:t>
      </w:r>
      <w:r w:rsidR="003216DB">
        <w:t xml:space="preserve"> </w:t>
      </w:r>
      <w:r>
        <w:t>in the Local Authority area. Parents of children who do not live in Bedford Borough will be advised to contact their home Local Authority.</w:t>
      </w:r>
      <w:r w:rsidR="000620F5">
        <w:br/>
      </w:r>
    </w:p>
    <w:p w:rsidR="007E57A4" w:rsidRDefault="00E67A35">
      <w:pPr>
        <w:numPr>
          <w:ilvl w:val="1"/>
          <w:numId w:val="2"/>
        </w:numPr>
      </w:pPr>
      <w:r>
        <w:t xml:space="preserve">Completed SAFs are to be returned to the School </w:t>
      </w:r>
      <w:smartTag w:uri="urn:schemas-microsoft-com:office:smarttags" w:element="PersonName">
        <w:r>
          <w:t>Admissions</w:t>
        </w:r>
      </w:smartTag>
      <w:r>
        <w:t xml:space="preserve"> Service by </w:t>
      </w:r>
      <w:r>
        <w:rPr>
          <w:b/>
        </w:rPr>
        <w:t xml:space="preserve">15 January </w:t>
      </w:r>
      <w:r w:rsidR="003F3BB5">
        <w:rPr>
          <w:b/>
        </w:rPr>
        <w:t>20</w:t>
      </w:r>
      <w:r w:rsidR="004436A0">
        <w:rPr>
          <w:b/>
        </w:rPr>
        <w:t>2</w:t>
      </w:r>
      <w:r w:rsidR="004A6A3C">
        <w:rPr>
          <w:b/>
        </w:rPr>
        <w:t>1</w:t>
      </w:r>
      <w:r>
        <w:t xml:space="preserve"> via the lower school</w:t>
      </w:r>
      <w:r w:rsidR="003216DB">
        <w:t xml:space="preserve"> </w:t>
      </w:r>
      <w:r>
        <w:t xml:space="preserve">or </w:t>
      </w:r>
      <w:r w:rsidR="0065002B">
        <w:t xml:space="preserve">directly </w:t>
      </w:r>
      <w:r>
        <w:t xml:space="preserve">to the School </w:t>
      </w:r>
      <w:smartTag w:uri="urn:schemas-microsoft-com:office:smarttags" w:element="PersonName">
        <w:r>
          <w:t>Admissions</w:t>
        </w:r>
      </w:smartTag>
      <w:r>
        <w:t xml:space="preserve"> Service. </w:t>
      </w:r>
      <w:r w:rsidR="000906F3">
        <w:t>Online</w:t>
      </w:r>
      <w:r>
        <w:t xml:space="preserve"> applications are also to be submitted by this date. Parents of children who </w:t>
      </w:r>
      <w:r>
        <w:lastRenderedPageBreak/>
        <w:t xml:space="preserve">do not live in </w:t>
      </w:r>
      <w:r w:rsidR="00D26212">
        <w:t>Bedford Borough</w:t>
      </w:r>
      <w:r w:rsidR="00AA3985">
        <w:t xml:space="preserve"> must apply</w:t>
      </w:r>
      <w:r>
        <w:t xml:space="preserve"> to their home Local Authority. </w:t>
      </w:r>
      <w:r w:rsidR="00916D56">
        <w:br/>
      </w:r>
    </w:p>
    <w:p w:rsidR="00120605" w:rsidRDefault="00120605">
      <w:pPr>
        <w:numPr>
          <w:ilvl w:val="1"/>
          <w:numId w:val="2"/>
        </w:numPr>
      </w:pPr>
      <w:r>
        <w:t xml:space="preserve">By </w:t>
      </w:r>
      <w:r w:rsidR="007C150C">
        <w:rPr>
          <w:b/>
        </w:rPr>
        <w:t>19</w:t>
      </w:r>
      <w:r w:rsidRPr="003216DB">
        <w:rPr>
          <w:b/>
        </w:rPr>
        <w:t xml:space="preserve"> </w:t>
      </w:r>
      <w:r>
        <w:rPr>
          <w:b/>
        </w:rPr>
        <w:t xml:space="preserve">February </w:t>
      </w:r>
      <w:r w:rsidR="007C150C">
        <w:rPr>
          <w:b/>
        </w:rPr>
        <w:t>2021</w:t>
      </w:r>
      <w:r>
        <w:rPr>
          <w:b/>
        </w:rPr>
        <w:t xml:space="preserve"> </w:t>
      </w:r>
      <w:r>
        <w:t>applications for places i</w:t>
      </w:r>
      <w:r w:rsidR="003216DB">
        <w:t xml:space="preserve">n other Local Authority schools </w:t>
      </w:r>
      <w:r>
        <w:t>are sent to those authorities.</w:t>
      </w:r>
      <w:r>
        <w:br/>
      </w:r>
    </w:p>
    <w:p w:rsidR="00991344" w:rsidRDefault="000B0C5A">
      <w:pPr>
        <w:numPr>
          <w:ilvl w:val="1"/>
          <w:numId w:val="2"/>
        </w:numPr>
      </w:pPr>
      <w:r>
        <w:t>A</w:t>
      </w:r>
      <w:r w:rsidR="00991344">
        <w:t xml:space="preserve">ll preferences </w:t>
      </w:r>
      <w:r>
        <w:t xml:space="preserve">will be logged </w:t>
      </w:r>
      <w:r w:rsidR="00991344">
        <w:t xml:space="preserve">on the database and </w:t>
      </w:r>
      <w:r w:rsidR="00787158">
        <w:t xml:space="preserve">by </w:t>
      </w:r>
      <w:r w:rsidR="007C150C">
        <w:rPr>
          <w:b/>
        </w:rPr>
        <w:t>19</w:t>
      </w:r>
      <w:r w:rsidR="00987E84">
        <w:rPr>
          <w:b/>
        </w:rPr>
        <w:t xml:space="preserve"> February </w:t>
      </w:r>
      <w:r w:rsidR="007C150C">
        <w:rPr>
          <w:b/>
        </w:rPr>
        <w:t>2021</w:t>
      </w:r>
      <w:r>
        <w:rPr>
          <w:b/>
        </w:rPr>
        <w:t xml:space="preserve"> </w:t>
      </w:r>
      <w:r>
        <w:t xml:space="preserve">the School Admissions Service </w:t>
      </w:r>
      <w:r w:rsidR="00991344">
        <w:t xml:space="preserve">will </w:t>
      </w:r>
      <w:r>
        <w:t>notify the admission authority</w:t>
      </w:r>
      <w:r w:rsidR="00991344">
        <w:t xml:space="preserve"> for each</w:t>
      </w:r>
      <w:r w:rsidR="00C506A7">
        <w:t xml:space="preserve"> </w:t>
      </w:r>
      <w:r w:rsidR="00991344">
        <w:t>school</w:t>
      </w:r>
      <w:r w:rsidR="003216DB">
        <w:t xml:space="preserve"> and academy</w:t>
      </w:r>
      <w:r w:rsidR="00991344">
        <w:t xml:space="preserve"> of every nomination tha</w:t>
      </w:r>
      <w:r w:rsidR="004036B3">
        <w:t>t has b</w:t>
      </w:r>
      <w:r w:rsidR="003216DB">
        <w:t>een made for that school or academy.</w:t>
      </w:r>
      <w:r w:rsidR="00991344">
        <w:br/>
      </w:r>
    </w:p>
    <w:p w:rsidR="00991344" w:rsidRDefault="00991344">
      <w:pPr>
        <w:numPr>
          <w:ilvl w:val="1"/>
          <w:numId w:val="2"/>
        </w:numPr>
      </w:pPr>
      <w:r>
        <w:t xml:space="preserve">By </w:t>
      </w:r>
      <w:r w:rsidR="007C150C">
        <w:rPr>
          <w:b/>
        </w:rPr>
        <w:t>5</w:t>
      </w:r>
      <w:r w:rsidR="00567697">
        <w:rPr>
          <w:b/>
        </w:rPr>
        <w:t xml:space="preserve"> </w:t>
      </w:r>
      <w:r w:rsidR="000027E8">
        <w:rPr>
          <w:b/>
        </w:rPr>
        <w:t>March</w:t>
      </w:r>
      <w:r w:rsidR="007E57A4">
        <w:rPr>
          <w:b/>
        </w:rPr>
        <w:t xml:space="preserve"> </w:t>
      </w:r>
      <w:r w:rsidR="007C150C">
        <w:rPr>
          <w:b/>
        </w:rPr>
        <w:t>2021</w:t>
      </w:r>
      <w:r>
        <w:rPr>
          <w:b/>
        </w:rPr>
        <w:t xml:space="preserve"> </w:t>
      </w:r>
      <w:r>
        <w:t>t</w:t>
      </w:r>
      <w:r w:rsidR="00AA3985">
        <w:t>he admission authority for each</w:t>
      </w:r>
      <w:r w:rsidR="00021981">
        <w:t xml:space="preserve"> </w:t>
      </w:r>
      <w:r>
        <w:t>school will consider all applications for their school, apply the</w:t>
      </w:r>
      <w:r w:rsidR="000027E8">
        <w:t xml:space="preserve">ir </w:t>
      </w:r>
      <w:r>
        <w:t xml:space="preserve">oversubscription criteria and provide the </w:t>
      </w:r>
      <w:r w:rsidR="000B0C5A">
        <w:t xml:space="preserve">School Admissions Service </w:t>
      </w:r>
      <w:r>
        <w:t>with a list of those applicants ranked according to the</w:t>
      </w:r>
      <w:r w:rsidR="000027E8">
        <w:t xml:space="preserve">ir </w:t>
      </w:r>
      <w:r>
        <w:t>oversubscription criteria.</w:t>
      </w:r>
      <w:r w:rsidR="008318D2">
        <w:t xml:space="preserve"> </w:t>
      </w:r>
      <w:r w:rsidR="0080319D">
        <w:t>A</w:t>
      </w:r>
      <w:r w:rsidR="000027E8">
        <w:t xml:space="preserve">ll </w:t>
      </w:r>
      <w:r w:rsidR="008318D2">
        <w:t xml:space="preserve">preferences will be ranked equally against the admissions criteria. </w:t>
      </w:r>
      <w:r w:rsidR="007E57A4">
        <w:br/>
      </w:r>
    </w:p>
    <w:p w:rsidR="00991344" w:rsidRDefault="00991344">
      <w:pPr>
        <w:numPr>
          <w:ilvl w:val="1"/>
          <w:numId w:val="2"/>
        </w:numPr>
      </w:pPr>
      <w:r>
        <w:t xml:space="preserve">The </w:t>
      </w:r>
      <w:r w:rsidR="000B0C5A">
        <w:t xml:space="preserve">School </w:t>
      </w:r>
      <w:smartTag w:uri="urn:schemas-microsoft-com:office:smarttags" w:element="PersonName">
        <w:r w:rsidR="000B0C5A">
          <w:t>Admissions</w:t>
        </w:r>
      </w:smartTag>
      <w:r w:rsidR="000B0C5A">
        <w:t xml:space="preserve"> Service </w:t>
      </w:r>
      <w:r>
        <w:t>will match the ranked lists against the ranked lists of other schools nominated and:</w:t>
      </w:r>
      <w:r>
        <w:br/>
      </w:r>
    </w:p>
    <w:p w:rsidR="00991344" w:rsidRDefault="00991344" w:rsidP="00F406A3">
      <w:pPr>
        <w:numPr>
          <w:ilvl w:val="0"/>
          <w:numId w:val="6"/>
        </w:numPr>
        <w:tabs>
          <w:tab w:val="clear" w:pos="360"/>
          <w:tab w:val="num" w:pos="851"/>
        </w:tabs>
        <w:ind w:left="993" w:hanging="273"/>
      </w:pPr>
      <w:r>
        <w:t>where the child is eligible for a pla</w:t>
      </w:r>
      <w:r w:rsidR="008D6586">
        <w:t>ce at</w:t>
      </w:r>
      <w:r w:rsidR="00B65886">
        <w:t xml:space="preserve"> only one of the nominated </w:t>
      </w:r>
      <w:r w:rsidR="008D6586">
        <w:t>schools, that</w:t>
      </w:r>
      <w:r w:rsidR="00B1604F">
        <w:t xml:space="preserve"> school </w:t>
      </w:r>
      <w:r>
        <w:t xml:space="preserve">will be allocated to the child </w:t>
      </w:r>
      <w:r>
        <w:br/>
      </w:r>
    </w:p>
    <w:p w:rsidR="00991344" w:rsidRDefault="00991344" w:rsidP="00212F13">
      <w:pPr>
        <w:numPr>
          <w:ilvl w:val="0"/>
          <w:numId w:val="6"/>
        </w:numPr>
        <w:tabs>
          <w:tab w:val="clear" w:pos="360"/>
          <w:tab w:val="left" w:pos="567"/>
          <w:tab w:val="num" w:pos="1004"/>
        </w:tabs>
        <w:ind w:left="993" w:hanging="273"/>
      </w:pPr>
      <w:r>
        <w:t xml:space="preserve">where the child is eligible for a place at two or more of the nominated </w:t>
      </w:r>
      <w:r w:rsidR="00C1114A">
        <w:t xml:space="preserve">schools, </w:t>
      </w:r>
      <w:r>
        <w:t>they will be allocated a place at whichever of th</w:t>
      </w:r>
      <w:r w:rsidR="00F406A3">
        <w:t xml:space="preserve">ese is the highest ranked </w:t>
      </w:r>
      <w:r>
        <w:t>preference</w:t>
      </w:r>
    </w:p>
    <w:p w:rsidR="003D0E1A" w:rsidRDefault="003D0E1A" w:rsidP="004473D8">
      <w:pPr>
        <w:pStyle w:val="BodyTextIndent"/>
        <w:ind w:left="0" w:firstLine="0"/>
      </w:pPr>
    </w:p>
    <w:p w:rsidR="00212F13" w:rsidRDefault="00AC406D">
      <w:pPr>
        <w:pStyle w:val="BodyTextIndent"/>
      </w:pPr>
      <w:r>
        <w:t>2.1</w:t>
      </w:r>
      <w:r w:rsidR="004473D8">
        <w:t>4</w:t>
      </w:r>
      <w:r>
        <w:tab/>
      </w:r>
      <w:r>
        <w:tab/>
      </w:r>
      <w:r w:rsidR="00212F13">
        <w:t xml:space="preserve">Between </w:t>
      </w:r>
      <w:r w:rsidR="003A2EC8">
        <w:rPr>
          <w:b/>
        </w:rPr>
        <w:t>8</w:t>
      </w:r>
      <w:r w:rsidR="00212F13">
        <w:rPr>
          <w:b/>
        </w:rPr>
        <w:t xml:space="preserve"> March </w:t>
      </w:r>
      <w:r w:rsidR="003A2EC8">
        <w:rPr>
          <w:b/>
        </w:rPr>
        <w:t>2021</w:t>
      </w:r>
      <w:r w:rsidR="007651AC">
        <w:rPr>
          <w:b/>
        </w:rPr>
        <w:t xml:space="preserve"> and </w:t>
      </w:r>
      <w:r w:rsidR="003A2EC8">
        <w:rPr>
          <w:b/>
        </w:rPr>
        <w:t>19</w:t>
      </w:r>
      <w:r w:rsidR="00212F13">
        <w:rPr>
          <w:b/>
        </w:rPr>
        <w:t xml:space="preserve"> March </w:t>
      </w:r>
      <w:r w:rsidR="003F3BB5">
        <w:rPr>
          <w:b/>
        </w:rPr>
        <w:t>20</w:t>
      </w:r>
      <w:r w:rsidR="004436A0">
        <w:rPr>
          <w:b/>
        </w:rPr>
        <w:t>2</w:t>
      </w:r>
      <w:r w:rsidR="003A2EC8">
        <w:rPr>
          <w:b/>
        </w:rPr>
        <w:t>1</w:t>
      </w:r>
      <w:r w:rsidR="00212F13">
        <w:t xml:space="preserve"> information will be exchanged with other Local Authorities on potential offers (i.e. a Bedford Borough child applying for a place in another Local Authority area or a child from another Local Authority applying for a place at a Bedford Borough school) to determine the allocation of a place at the highest ranked preference.</w:t>
      </w:r>
    </w:p>
    <w:p w:rsidR="00212F13" w:rsidRDefault="00212F13">
      <w:pPr>
        <w:pStyle w:val="BodyTextIndent"/>
      </w:pPr>
    </w:p>
    <w:p w:rsidR="00991344" w:rsidRDefault="00D041D3">
      <w:pPr>
        <w:pStyle w:val="BodyTextIndent"/>
      </w:pPr>
      <w:r>
        <w:t>2.15</w:t>
      </w:r>
      <w:r>
        <w:tab/>
      </w:r>
      <w:r>
        <w:tab/>
      </w:r>
      <w:r w:rsidR="00991344" w:rsidRPr="00F95253">
        <w:t>Where the child is not eligible for a place at any of the nominated schools, the child will be allocated a place at the nearest appropriate school</w:t>
      </w:r>
      <w:r w:rsidR="00B1604F">
        <w:t xml:space="preserve"> </w:t>
      </w:r>
      <w:r w:rsidR="00991344" w:rsidRPr="00F95253">
        <w:t>with a vacancy</w:t>
      </w:r>
      <w:r w:rsidR="004436A0">
        <w:t xml:space="preserve"> (unless they are already attending a school at which they can remain in the September)</w:t>
      </w:r>
      <w:r w:rsidR="00991344" w:rsidRPr="00F95253">
        <w:t>, but only if the child is resident</w:t>
      </w:r>
      <w:r w:rsidR="007E57A4">
        <w:t xml:space="preserve"> in </w:t>
      </w:r>
      <w:r w:rsidR="007E57A4" w:rsidRPr="00AC406D">
        <w:t>Bedford Borough</w:t>
      </w:r>
      <w:r w:rsidR="007E57A4">
        <w:rPr>
          <w:i/>
        </w:rPr>
        <w:t>.</w:t>
      </w:r>
      <w:r w:rsidR="007E57A4">
        <w:t xml:space="preserve"> </w:t>
      </w:r>
      <w:r w:rsidR="00991344" w:rsidRPr="00F95253">
        <w:t xml:space="preserve">If the child does not reside in </w:t>
      </w:r>
      <w:r w:rsidR="00AC406D">
        <w:t>Bedford Borough</w:t>
      </w:r>
      <w:r w:rsidR="00991344" w:rsidRPr="00F95253">
        <w:t xml:space="preserve">, parents </w:t>
      </w:r>
      <w:r w:rsidR="004436A0">
        <w:t>may</w:t>
      </w:r>
      <w:r w:rsidR="00991344" w:rsidRPr="00F95253">
        <w:t xml:space="preserve"> request a place at any of the schools that still have vacancies.  Priority will always be given to those parents who have expressed a preference for a particular school over those who have not.</w:t>
      </w:r>
      <w:r w:rsidR="00991344" w:rsidRPr="00F95253">
        <w:br/>
      </w:r>
      <w:r w:rsidR="00F95253">
        <w:rPr>
          <w:b/>
          <w:i/>
        </w:rPr>
        <w:t xml:space="preserve"> </w:t>
      </w:r>
    </w:p>
    <w:p w:rsidR="00991344" w:rsidRDefault="00AC406D" w:rsidP="00AC406D">
      <w:pPr>
        <w:ind w:left="709" w:hanging="709"/>
      </w:pPr>
      <w:r>
        <w:t>2.1</w:t>
      </w:r>
      <w:r w:rsidR="00FA55FE">
        <w:t>6</w:t>
      </w:r>
      <w:r>
        <w:tab/>
      </w:r>
      <w:r w:rsidR="0060452B">
        <w:t>O</w:t>
      </w:r>
      <w:r w:rsidR="00991344">
        <w:t xml:space="preserve">n </w:t>
      </w:r>
      <w:r w:rsidR="00321A3F" w:rsidRPr="00321A3F">
        <w:rPr>
          <w:b/>
        </w:rPr>
        <w:t>1</w:t>
      </w:r>
      <w:r w:rsidR="00B44BEC">
        <w:rPr>
          <w:b/>
        </w:rPr>
        <w:t>6</w:t>
      </w:r>
      <w:r w:rsidR="00991344">
        <w:rPr>
          <w:b/>
        </w:rPr>
        <w:t xml:space="preserve"> </w:t>
      </w:r>
      <w:r w:rsidR="00321A3F">
        <w:rPr>
          <w:b/>
        </w:rPr>
        <w:t>April</w:t>
      </w:r>
      <w:r w:rsidR="007E57A4">
        <w:rPr>
          <w:b/>
        </w:rPr>
        <w:t xml:space="preserve"> </w:t>
      </w:r>
      <w:r w:rsidR="003A2EC8">
        <w:rPr>
          <w:b/>
        </w:rPr>
        <w:t>2021</w:t>
      </w:r>
      <w:r w:rsidR="00567697">
        <w:rPr>
          <w:b/>
        </w:rPr>
        <w:t xml:space="preserve"> </w:t>
      </w:r>
      <w:r w:rsidR="00B04C53">
        <w:t xml:space="preserve">all middle schools will have access to details of the pupils to be offered places via the web based School Admissions Module. </w:t>
      </w:r>
      <w:r w:rsidR="00B04C53">
        <w:br/>
      </w:r>
    </w:p>
    <w:p w:rsidR="00CC6D41" w:rsidRDefault="00AC406D" w:rsidP="00AC406D">
      <w:pPr>
        <w:ind w:left="709" w:hanging="709"/>
      </w:pPr>
      <w:r>
        <w:t>2.1</w:t>
      </w:r>
      <w:r w:rsidR="00FA55FE">
        <w:t>7</w:t>
      </w:r>
      <w:r>
        <w:tab/>
      </w:r>
      <w:r w:rsidR="00991344">
        <w:t xml:space="preserve">On </w:t>
      </w:r>
      <w:r w:rsidR="00321A3F">
        <w:rPr>
          <w:b/>
        </w:rPr>
        <w:t>1</w:t>
      </w:r>
      <w:r w:rsidR="00B44BEC">
        <w:rPr>
          <w:b/>
        </w:rPr>
        <w:t>6</w:t>
      </w:r>
      <w:r w:rsidR="00321A3F">
        <w:rPr>
          <w:b/>
        </w:rPr>
        <w:t xml:space="preserve"> April</w:t>
      </w:r>
      <w:r w:rsidR="007E57A4">
        <w:rPr>
          <w:b/>
        </w:rPr>
        <w:t xml:space="preserve"> </w:t>
      </w:r>
      <w:r w:rsidR="003A2EC8">
        <w:rPr>
          <w:b/>
        </w:rPr>
        <w:t>2021</w:t>
      </w:r>
      <w:r w:rsidR="00991344">
        <w:rPr>
          <w:b/>
        </w:rPr>
        <w:t xml:space="preserve"> </w:t>
      </w:r>
      <w:r w:rsidR="0075078F">
        <w:t>the School Admissions Service will post letters to parents of children living in Bedford Borough notifying them of the outcome of their applications, including those who have applied for a place in another Local Authority</w:t>
      </w:r>
      <w:r w:rsidR="00066E6C">
        <w:t xml:space="preserve"> school</w:t>
      </w:r>
      <w:r w:rsidR="0075078F">
        <w:t>. Parents who have applied online will be able to access the decision online. Parents of children who do not live in Bedford Borough</w:t>
      </w:r>
      <w:r w:rsidR="009E3D21">
        <w:t xml:space="preserve"> </w:t>
      </w:r>
      <w:r w:rsidR="0075078F">
        <w:t>will be notifie</w:t>
      </w:r>
      <w:r w:rsidR="00EB7320">
        <w:t>d by their home Local Authority on the date determined by that Local Authority.</w:t>
      </w:r>
      <w:r w:rsidR="000620F5">
        <w:br/>
      </w:r>
      <w:r w:rsidR="0075078F">
        <w:br/>
      </w:r>
    </w:p>
    <w:p w:rsidR="008F0BF7" w:rsidRDefault="00AC406D" w:rsidP="00AC406D">
      <w:pPr>
        <w:ind w:left="709" w:hanging="709"/>
      </w:pPr>
      <w:r>
        <w:t>2.1</w:t>
      </w:r>
      <w:r w:rsidR="00BC7D37">
        <w:t>8</w:t>
      </w:r>
      <w:r>
        <w:tab/>
      </w:r>
      <w:r w:rsidR="00C37596">
        <w:t xml:space="preserve">By </w:t>
      </w:r>
      <w:r w:rsidR="00B44BEC" w:rsidRPr="00B44BEC">
        <w:rPr>
          <w:b/>
        </w:rPr>
        <w:t>30 April</w:t>
      </w:r>
      <w:r w:rsidR="002341BC">
        <w:rPr>
          <w:b/>
        </w:rPr>
        <w:t xml:space="preserve"> </w:t>
      </w:r>
      <w:r w:rsidR="003F3BB5">
        <w:rPr>
          <w:b/>
        </w:rPr>
        <w:t>20</w:t>
      </w:r>
      <w:r w:rsidR="003A2EC8">
        <w:rPr>
          <w:b/>
        </w:rPr>
        <w:t>21</w:t>
      </w:r>
      <w:r w:rsidR="003958AE">
        <w:rPr>
          <w:b/>
        </w:rPr>
        <w:t xml:space="preserve"> </w:t>
      </w:r>
      <w:r w:rsidR="008F0BF7">
        <w:t xml:space="preserve">parents are to notify School Admissions Service of </w:t>
      </w:r>
      <w:r w:rsidR="007651AC">
        <w:t>their</w:t>
      </w:r>
      <w:r w:rsidR="008F0BF7">
        <w:t xml:space="preserve"> rejection of </w:t>
      </w:r>
      <w:r w:rsidR="007651AC">
        <w:t xml:space="preserve">the </w:t>
      </w:r>
      <w:r w:rsidR="008F0BF7">
        <w:t>place offered</w:t>
      </w:r>
      <w:r w:rsidR="007651AC">
        <w:t xml:space="preserve"> if this is no longer required</w:t>
      </w:r>
      <w:r w:rsidR="008F0BF7">
        <w:t>.  If parents do not respond by this date it will be assumed that they have accepted the place.</w:t>
      </w:r>
      <w:r w:rsidR="008F0BF7">
        <w:br/>
      </w:r>
    </w:p>
    <w:p w:rsidR="001C0CAA" w:rsidRDefault="00AC406D" w:rsidP="00AC406D">
      <w:pPr>
        <w:ind w:left="709" w:hanging="709"/>
      </w:pPr>
      <w:r>
        <w:lastRenderedPageBreak/>
        <w:t>2.1</w:t>
      </w:r>
      <w:r w:rsidR="00BC7D37">
        <w:t>9</w:t>
      </w:r>
      <w:r>
        <w:tab/>
      </w:r>
      <w:r w:rsidR="00991344">
        <w:t xml:space="preserve">By </w:t>
      </w:r>
      <w:r w:rsidR="00B44BEC" w:rsidRPr="00B44BEC">
        <w:rPr>
          <w:b/>
        </w:rPr>
        <w:t>30</w:t>
      </w:r>
      <w:r w:rsidR="007E57A4" w:rsidRPr="00B44BEC">
        <w:rPr>
          <w:b/>
        </w:rPr>
        <w:t xml:space="preserve"> </w:t>
      </w:r>
      <w:r w:rsidR="00B44BEC">
        <w:rPr>
          <w:b/>
        </w:rPr>
        <w:t xml:space="preserve">April </w:t>
      </w:r>
      <w:r w:rsidR="003F3BB5">
        <w:rPr>
          <w:b/>
        </w:rPr>
        <w:t>20</w:t>
      </w:r>
      <w:r w:rsidR="004436A0">
        <w:rPr>
          <w:b/>
        </w:rPr>
        <w:t>2</w:t>
      </w:r>
      <w:r w:rsidR="003A2EC8">
        <w:rPr>
          <w:b/>
        </w:rPr>
        <w:t>1</w:t>
      </w:r>
      <w:r w:rsidR="00991344">
        <w:t xml:space="preserve"> parents not offered a place will be invited to request a place at a school</w:t>
      </w:r>
      <w:r w:rsidR="00C60C2A">
        <w:t xml:space="preserve"> </w:t>
      </w:r>
      <w:r w:rsidR="00991344">
        <w:t>with vacancies.</w:t>
      </w:r>
    </w:p>
    <w:p w:rsidR="001C0CAA" w:rsidRPr="007E57A4" w:rsidRDefault="001C0CAA" w:rsidP="001C0CAA">
      <w:pPr>
        <w:pStyle w:val="BodyTextIndent2"/>
        <w:ind w:left="0" w:firstLine="0"/>
        <w:rPr>
          <w:i w:val="0"/>
        </w:rPr>
      </w:pPr>
    </w:p>
    <w:p w:rsidR="004F0575" w:rsidRDefault="00AC406D" w:rsidP="00AC406D">
      <w:pPr>
        <w:ind w:left="709" w:hanging="709"/>
      </w:pPr>
      <w:r>
        <w:t>2.</w:t>
      </w:r>
      <w:r w:rsidR="00BC7D37">
        <w:t>20</w:t>
      </w:r>
      <w:r>
        <w:tab/>
      </w:r>
      <w:r w:rsidR="00C37596">
        <w:t>From</w:t>
      </w:r>
      <w:r w:rsidR="00991344">
        <w:t xml:space="preserve"> </w:t>
      </w:r>
      <w:r w:rsidR="004436A0">
        <w:rPr>
          <w:b/>
        </w:rPr>
        <w:t>18</w:t>
      </w:r>
      <w:r w:rsidR="00BC7D37" w:rsidRPr="00B93D02">
        <w:rPr>
          <w:b/>
        </w:rPr>
        <w:t xml:space="preserve"> </w:t>
      </w:r>
      <w:r>
        <w:rPr>
          <w:b/>
        </w:rPr>
        <w:t>May</w:t>
      </w:r>
      <w:r w:rsidR="00991344">
        <w:rPr>
          <w:b/>
        </w:rPr>
        <w:t xml:space="preserve"> </w:t>
      </w:r>
      <w:r w:rsidR="003F3BB5">
        <w:rPr>
          <w:b/>
        </w:rPr>
        <w:t>20</w:t>
      </w:r>
      <w:r w:rsidR="004436A0">
        <w:rPr>
          <w:b/>
        </w:rPr>
        <w:t>2</w:t>
      </w:r>
      <w:r w:rsidR="003A2EC8">
        <w:rPr>
          <w:b/>
        </w:rPr>
        <w:t>1</w:t>
      </w:r>
      <w:r w:rsidR="00991344">
        <w:t xml:space="preserve"> </w:t>
      </w:r>
      <w:r w:rsidR="000367B5">
        <w:t xml:space="preserve">the School Admissions Service </w:t>
      </w:r>
      <w:r w:rsidR="00991344">
        <w:t xml:space="preserve">will </w:t>
      </w:r>
      <w:r w:rsidR="00E21C36">
        <w:t xml:space="preserve">co-ordinate the re-allocation of </w:t>
      </w:r>
      <w:r w:rsidR="00991344">
        <w:t xml:space="preserve">any places that have become vacant since </w:t>
      </w:r>
      <w:r w:rsidR="00B93D02" w:rsidRPr="00B93D02">
        <w:rPr>
          <w:b/>
        </w:rPr>
        <w:t>1</w:t>
      </w:r>
      <w:r w:rsidR="00B44BEC">
        <w:rPr>
          <w:b/>
        </w:rPr>
        <w:t>6</w:t>
      </w:r>
      <w:r w:rsidR="007E57A4" w:rsidRPr="00B93D02">
        <w:rPr>
          <w:b/>
        </w:rPr>
        <w:t xml:space="preserve"> </w:t>
      </w:r>
      <w:r w:rsidR="00B93D02">
        <w:rPr>
          <w:b/>
        </w:rPr>
        <w:t>Apr</w:t>
      </w:r>
      <w:r w:rsidR="00D8572B">
        <w:rPr>
          <w:b/>
        </w:rPr>
        <w:t>i</w:t>
      </w:r>
      <w:r w:rsidR="00B93D02">
        <w:rPr>
          <w:b/>
        </w:rPr>
        <w:t>l</w:t>
      </w:r>
      <w:r w:rsidR="007E57A4" w:rsidRPr="00A84963">
        <w:rPr>
          <w:b/>
        </w:rPr>
        <w:t xml:space="preserve"> </w:t>
      </w:r>
      <w:r w:rsidR="003F3BB5">
        <w:rPr>
          <w:b/>
        </w:rPr>
        <w:t>20</w:t>
      </w:r>
      <w:r w:rsidR="004436A0">
        <w:rPr>
          <w:b/>
        </w:rPr>
        <w:t>2</w:t>
      </w:r>
      <w:r w:rsidR="003A2EC8">
        <w:rPr>
          <w:b/>
        </w:rPr>
        <w:t>1</w:t>
      </w:r>
      <w:r w:rsidR="00681111">
        <w:t xml:space="preserve"> and will continue to co-ordinate admissions until such time as the waiting lists are no longer maintained.</w:t>
      </w:r>
      <w:r w:rsidR="00681111">
        <w:br/>
      </w:r>
      <w:r w:rsidR="00991344">
        <w:br/>
      </w:r>
    </w:p>
    <w:p w:rsidR="00991344" w:rsidRDefault="00991344">
      <w:pPr>
        <w:pStyle w:val="Heading1"/>
        <w:rPr>
          <w:b w:val="0"/>
        </w:rPr>
      </w:pPr>
      <w:r>
        <w:t>Waiting Lists</w:t>
      </w:r>
    </w:p>
    <w:p w:rsidR="00991344" w:rsidRDefault="00991344"/>
    <w:p w:rsidR="00991344" w:rsidRDefault="00734D9F" w:rsidP="00734D9F">
      <w:pPr>
        <w:ind w:left="709" w:hanging="709"/>
      </w:pPr>
      <w:r>
        <w:t>2.2</w:t>
      </w:r>
      <w:r w:rsidR="00763D04">
        <w:t>1</w:t>
      </w:r>
      <w:r>
        <w:tab/>
      </w:r>
      <w:r w:rsidR="007363E7">
        <w:t>Pupils</w:t>
      </w:r>
      <w:r w:rsidR="00991344">
        <w:t xml:space="preserve"> not offered a place at their highest preferen</w:t>
      </w:r>
      <w:r w:rsidR="007D40C4">
        <w:t xml:space="preserve">ce school </w:t>
      </w:r>
      <w:r w:rsidR="00060FEB">
        <w:t xml:space="preserve">or at any of their </w:t>
      </w:r>
      <w:r w:rsidR="00991344">
        <w:t>preferred schools</w:t>
      </w:r>
      <w:r w:rsidR="00A118DE">
        <w:t xml:space="preserve"> </w:t>
      </w:r>
      <w:r w:rsidR="00991344">
        <w:t xml:space="preserve">are kept on a waiting list to be re-allocated if places become available. Where a </w:t>
      </w:r>
      <w:r w:rsidR="007363E7">
        <w:t>pupil</w:t>
      </w:r>
      <w:r w:rsidR="00991344">
        <w:t xml:space="preserve"> has been offered a place at their highest ranked school, they will not </w:t>
      </w:r>
      <w:r w:rsidR="00956961">
        <w:t>be considered for re-allocation, unless there has been a significant change in their personal circumstances.</w:t>
      </w:r>
      <w:r w:rsidR="00991344">
        <w:br/>
      </w:r>
    </w:p>
    <w:p w:rsidR="00991344" w:rsidRDefault="00734D9F" w:rsidP="00734D9F">
      <w:pPr>
        <w:ind w:left="709" w:hanging="709"/>
      </w:pPr>
      <w:r>
        <w:t>2.2</w:t>
      </w:r>
      <w:r w:rsidR="00763D04">
        <w:t>2</w:t>
      </w:r>
      <w:r>
        <w:tab/>
        <w:t xml:space="preserve">Waiting lists will be maintained until </w:t>
      </w:r>
      <w:r w:rsidRPr="006B6B99">
        <w:rPr>
          <w:b/>
        </w:rPr>
        <w:t xml:space="preserve">the </w:t>
      </w:r>
      <w:r>
        <w:rPr>
          <w:b/>
        </w:rPr>
        <w:t xml:space="preserve">end of the </w:t>
      </w:r>
      <w:proofErr w:type="gramStart"/>
      <w:r>
        <w:rPr>
          <w:b/>
        </w:rPr>
        <w:t>Autumn</w:t>
      </w:r>
      <w:proofErr w:type="gramEnd"/>
      <w:r>
        <w:rPr>
          <w:b/>
        </w:rPr>
        <w:t xml:space="preserve"> term </w:t>
      </w:r>
      <w:r w:rsidR="003F3BB5">
        <w:rPr>
          <w:b/>
        </w:rPr>
        <w:t>20</w:t>
      </w:r>
      <w:r w:rsidR="00024FC2">
        <w:rPr>
          <w:b/>
        </w:rPr>
        <w:t>2</w:t>
      </w:r>
      <w:r w:rsidR="003A2EC8">
        <w:rPr>
          <w:b/>
        </w:rPr>
        <w:t>1</w:t>
      </w:r>
      <w:r w:rsidRPr="00060FEB">
        <w:rPr>
          <w:i/>
        </w:rPr>
        <w:t>.</w:t>
      </w:r>
      <w:r>
        <w:t xml:space="preserve"> </w:t>
      </w:r>
      <w:r w:rsidRPr="00B64433">
        <w:t xml:space="preserve">Parents wishing their children to remain on the waiting list </w:t>
      </w:r>
      <w:r>
        <w:t>for a Bedford Borough school</w:t>
      </w:r>
      <w:r w:rsidR="00C60C2A">
        <w:t xml:space="preserve"> </w:t>
      </w:r>
      <w:r w:rsidRPr="00B64433">
        <w:t xml:space="preserve">beyond that time will have to notify the School </w:t>
      </w:r>
      <w:smartTag w:uri="urn:schemas-microsoft-com:office:smarttags" w:element="PersonName">
        <w:r w:rsidRPr="00B64433">
          <w:t>Admissions</w:t>
        </w:r>
      </w:smartTag>
      <w:r w:rsidRPr="00B64433">
        <w:t xml:space="preserve"> Service</w:t>
      </w:r>
      <w:r>
        <w:t xml:space="preserve"> </w:t>
      </w:r>
      <w:r w:rsidRPr="00B64433">
        <w:t>in writing. A revised waiting list will then be drawn up and maintained until the end of that academic year.</w:t>
      </w:r>
      <w:r>
        <w:br/>
      </w:r>
      <w:r>
        <w:br/>
      </w:r>
    </w:p>
    <w:p w:rsidR="001E206E" w:rsidRDefault="001E206E" w:rsidP="001E206E">
      <w:pPr>
        <w:pStyle w:val="Heading1"/>
      </w:pPr>
      <w:r>
        <w:t>Late Applications</w:t>
      </w:r>
    </w:p>
    <w:p w:rsidR="001E206E" w:rsidRDefault="001E206E" w:rsidP="001E206E"/>
    <w:p w:rsidR="00230AF6" w:rsidRDefault="00DF4914" w:rsidP="00DF4914">
      <w:pPr>
        <w:ind w:left="709" w:hanging="709"/>
      </w:pPr>
      <w:r>
        <w:t>2.2</w:t>
      </w:r>
      <w:r w:rsidR="00733704">
        <w:t>3</w:t>
      </w:r>
      <w:r>
        <w:tab/>
      </w:r>
      <w:r w:rsidR="00991344">
        <w:t xml:space="preserve">The closing date for applications in the normal admissions round is </w:t>
      </w:r>
      <w:r w:rsidR="000E702A">
        <w:rPr>
          <w:b/>
        </w:rPr>
        <w:t>15</w:t>
      </w:r>
      <w:r w:rsidR="001B5E79">
        <w:rPr>
          <w:b/>
        </w:rPr>
        <w:t xml:space="preserve"> </w:t>
      </w:r>
      <w:r w:rsidR="000E702A">
        <w:rPr>
          <w:b/>
        </w:rPr>
        <w:t>January</w:t>
      </w:r>
      <w:r w:rsidR="00991344">
        <w:rPr>
          <w:b/>
        </w:rPr>
        <w:t xml:space="preserve"> </w:t>
      </w:r>
      <w:r w:rsidR="003F3BB5">
        <w:rPr>
          <w:b/>
        </w:rPr>
        <w:t>20</w:t>
      </w:r>
      <w:r w:rsidR="00024FC2">
        <w:rPr>
          <w:b/>
        </w:rPr>
        <w:t>2</w:t>
      </w:r>
      <w:r w:rsidR="003A2EC8">
        <w:rPr>
          <w:b/>
        </w:rPr>
        <w:t>1</w:t>
      </w:r>
      <w:r w:rsidR="008B65BF">
        <w:t xml:space="preserve">. </w:t>
      </w:r>
      <w:r w:rsidR="00991344">
        <w:t xml:space="preserve">As far as is reasonably practicable applications for places in the normal admissions round that are received late </w:t>
      </w:r>
      <w:r w:rsidR="00991344" w:rsidRPr="001B34C4">
        <w:t>for</w:t>
      </w:r>
      <w:r w:rsidR="00991344">
        <w:rPr>
          <w:i/>
        </w:rPr>
        <w:t xml:space="preserve"> a good reason</w:t>
      </w:r>
      <w:r w:rsidR="00991344">
        <w:t xml:space="preserve"> will be accepted provided they are received before </w:t>
      </w:r>
      <w:r w:rsidR="003A2EC8">
        <w:rPr>
          <w:b/>
        </w:rPr>
        <w:t>19</w:t>
      </w:r>
      <w:r w:rsidR="006F0A1C">
        <w:rPr>
          <w:b/>
        </w:rPr>
        <w:t xml:space="preserve"> </w:t>
      </w:r>
      <w:r w:rsidR="00733704">
        <w:rPr>
          <w:b/>
        </w:rPr>
        <w:t xml:space="preserve">February </w:t>
      </w:r>
      <w:r w:rsidR="003A2EC8">
        <w:rPr>
          <w:b/>
        </w:rPr>
        <w:t>2021</w:t>
      </w:r>
      <w:r w:rsidR="00991344">
        <w:rPr>
          <w:b/>
        </w:rPr>
        <w:t xml:space="preserve">, </w:t>
      </w:r>
      <w:r w:rsidR="00991344">
        <w:t xml:space="preserve">the date the allocation procedure begins.  </w:t>
      </w:r>
      <w:r w:rsidR="001B34C4">
        <w:br/>
      </w:r>
    </w:p>
    <w:p w:rsidR="00991344" w:rsidRDefault="00230AF6" w:rsidP="00230AF6">
      <w:pPr>
        <w:ind w:left="709" w:hanging="709"/>
      </w:pPr>
      <w:r>
        <w:t>2.2</w:t>
      </w:r>
      <w:r w:rsidR="00733704">
        <w:t>4</w:t>
      </w:r>
      <w:r>
        <w:tab/>
      </w:r>
      <w:r w:rsidR="00024FC2">
        <w:t>There</w:t>
      </w:r>
      <w:r w:rsidR="00024FC2" w:rsidRPr="00024FC2">
        <w:t xml:space="preserve"> </w:t>
      </w:r>
      <w:r w:rsidR="00024FC2">
        <w:t xml:space="preserve">is no guarantee that applications received when the allocation procedure has begun </w:t>
      </w:r>
      <w:r w:rsidR="00024FC2" w:rsidRPr="00024FC2">
        <w:rPr>
          <w:b/>
        </w:rPr>
        <w:t>(</w:t>
      </w:r>
      <w:r w:rsidR="003A2EC8">
        <w:rPr>
          <w:b/>
        </w:rPr>
        <w:t>19</w:t>
      </w:r>
      <w:r w:rsidR="00733704">
        <w:rPr>
          <w:b/>
        </w:rPr>
        <w:t xml:space="preserve"> February</w:t>
      </w:r>
      <w:r w:rsidR="00991344">
        <w:rPr>
          <w:b/>
        </w:rPr>
        <w:t xml:space="preserve"> </w:t>
      </w:r>
      <w:r w:rsidR="003A2EC8">
        <w:rPr>
          <w:b/>
        </w:rPr>
        <w:t>2021</w:t>
      </w:r>
      <w:r w:rsidR="00024FC2">
        <w:rPr>
          <w:b/>
        </w:rPr>
        <w:t>)</w:t>
      </w:r>
      <w:r w:rsidR="00991344">
        <w:rPr>
          <w:b/>
        </w:rPr>
        <w:t xml:space="preserve"> </w:t>
      </w:r>
      <w:r w:rsidR="00024FC2">
        <w:t xml:space="preserve">will be considered when places are offered </w:t>
      </w:r>
      <w:r w:rsidR="00991344">
        <w:t xml:space="preserve">on </w:t>
      </w:r>
      <w:r w:rsidR="002341BC">
        <w:rPr>
          <w:b/>
        </w:rPr>
        <w:t>1</w:t>
      </w:r>
      <w:r w:rsidR="00B44BEC">
        <w:rPr>
          <w:b/>
        </w:rPr>
        <w:t>6</w:t>
      </w:r>
      <w:r w:rsidR="008C1D8F">
        <w:rPr>
          <w:b/>
        </w:rPr>
        <w:t xml:space="preserve"> </w:t>
      </w:r>
      <w:r w:rsidR="00B93D02">
        <w:rPr>
          <w:b/>
        </w:rPr>
        <w:t>April</w:t>
      </w:r>
      <w:r w:rsidR="008C1D8F">
        <w:rPr>
          <w:b/>
        </w:rPr>
        <w:t xml:space="preserve"> </w:t>
      </w:r>
      <w:r w:rsidR="003A2EC8">
        <w:rPr>
          <w:b/>
        </w:rPr>
        <w:t>2021</w:t>
      </w:r>
      <w:r w:rsidR="00991344">
        <w:rPr>
          <w:b/>
        </w:rPr>
        <w:t>.</w:t>
      </w:r>
      <w:r w:rsidR="00991344">
        <w:br/>
      </w:r>
    </w:p>
    <w:p w:rsidR="00991344" w:rsidRDefault="00230AF6" w:rsidP="00230AF6">
      <w:pPr>
        <w:ind w:left="709" w:hanging="709"/>
      </w:pPr>
      <w:r>
        <w:t>2.2</w:t>
      </w:r>
      <w:r w:rsidR="00FB4C14">
        <w:t>5</w:t>
      </w:r>
      <w:r>
        <w:tab/>
      </w:r>
      <w:r w:rsidR="008E4857">
        <w:t xml:space="preserve">Late applications not considered as part of the allocation round and any applications received after </w:t>
      </w:r>
      <w:r w:rsidR="00B93D02">
        <w:rPr>
          <w:b/>
        </w:rPr>
        <w:t>1</w:t>
      </w:r>
      <w:r w:rsidR="00B44BEC">
        <w:rPr>
          <w:b/>
        </w:rPr>
        <w:t>6</w:t>
      </w:r>
      <w:r w:rsidR="00B93D02">
        <w:rPr>
          <w:b/>
        </w:rPr>
        <w:t xml:space="preserve"> April</w:t>
      </w:r>
      <w:r w:rsidR="008E4857">
        <w:rPr>
          <w:b/>
        </w:rPr>
        <w:t xml:space="preserve"> </w:t>
      </w:r>
      <w:r w:rsidR="003A2EC8">
        <w:rPr>
          <w:b/>
        </w:rPr>
        <w:t>2021</w:t>
      </w:r>
      <w:r w:rsidR="008E4857">
        <w:rPr>
          <w:b/>
        </w:rPr>
        <w:t xml:space="preserve"> </w:t>
      </w:r>
      <w:r w:rsidR="008E4857" w:rsidRPr="00A941B2">
        <w:t>but before the start of the school year,</w:t>
      </w:r>
      <w:r w:rsidR="008E4857">
        <w:t xml:space="preserve"> will be considered as part of the co-ordinated arrangements and a place offered at the highest preference school that has a place available.  If all preferred schools</w:t>
      </w:r>
      <w:r w:rsidR="00C60C2A">
        <w:t xml:space="preserve"> </w:t>
      </w:r>
      <w:r w:rsidR="008E4857">
        <w:t>are full and the pupil lives in Bedford Borough, a place will generally be offered at the nearest school</w:t>
      </w:r>
      <w:r w:rsidR="00C60C2A">
        <w:t xml:space="preserve"> </w:t>
      </w:r>
      <w:r w:rsidR="008E4857">
        <w:t xml:space="preserve">with places available.  However, it may be necessary to make a priority placement available for children in rural areas whose application is late for </w:t>
      </w:r>
      <w:r w:rsidR="008E4857">
        <w:rPr>
          <w:i/>
        </w:rPr>
        <w:t>good reason.</w:t>
      </w:r>
      <w:r w:rsidR="00991344">
        <w:br/>
      </w:r>
    </w:p>
    <w:p w:rsidR="00991344" w:rsidRPr="00230AF6" w:rsidRDefault="00041CFD" w:rsidP="00230AF6">
      <w:pPr>
        <w:ind w:left="709" w:hanging="709"/>
      </w:pPr>
      <w:r>
        <w:rPr>
          <w:i/>
        </w:rPr>
        <w:br/>
      </w:r>
      <w:r>
        <w:rPr>
          <w:i/>
        </w:rPr>
        <w:br/>
      </w:r>
    </w:p>
    <w:p w:rsidR="00991344" w:rsidRPr="009D1E7C" w:rsidRDefault="0086364B">
      <w:pPr>
        <w:rPr>
          <w:b/>
        </w:rPr>
      </w:pPr>
      <w:r>
        <w:rPr>
          <w:b/>
        </w:rPr>
        <w:br w:type="page"/>
      </w:r>
      <w:r w:rsidR="009D1E7C">
        <w:rPr>
          <w:b/>
        </w:rPr>
        <w:lastRenderedPageBreak/>
        <w:t xml:space="preserve">Part B – </w:t>
      </w:r>
      <w:r w:rsidR="00454A92">
        <w:rPr>
          <w:b/>
        </w:rPr>
        <w:t>Primary</w:t>
      </w:r>
      <w:r w:rsidR="00C60C2A">
        <w:rPr>
          <w:b/>
        </w:rPr>
        <w:t xml:space="preserve"> and </w:t>
      </w:r>
      <w:smartTag w:uri="urn:schemas-microsoft-com:office:smarttags" w:element="place">
        <w:smartTag w:uri="urn:schemas-microsoft-com:office:smarttags" w:element="PlaceName">
          <w:r w:rsidR="00C60C2A">
            <w:rPr>
              <w:b/>
            </w:rPr>
            <w:t>Lower</w:t>
          </w:r>
        </w:smartTag>
        <w:r w:rsidR="00C60C2A">
          <w:rPr>
            <w:b/>
          </w:rPr>
          <w:t xml:space="preserve"> </w:t>
        </w:r>
        <w:smartTag w:uri="urn:schemas-microsoft-com:office:smarttags" w:element="PlaceType">
          <w:r w:rsidR="009D1E7C">
            <w:rPr>
              <w:b/>
            </w:rPr>
            <w:t>Schools</w:t>
          </w:r>
        </w:smartTag>
      </w:smartTag>
      <w:r w:rsidR="009D1E7C">
        <w:rPr>
          <w:b/>
        </w:rPr>
        <w:br/>
      </w:r>
    </w:p>
    <w:p w:rsidR="007C4AF7" w:rsidRDefault="0086364B" w:rsidP="0086364B">
      <w:r>
        <w:t>2.26</w:t>
      </w:r>
      <w:r>
        <w:tab/>
      </w:r>
      <w:r w:rsidR="007C4AF7">
        <w:t xml:space="preserve">There will be a standard form known as the </w:t>
      </w:r>
      <w:r w:rsidR="00434235">
        <w:t>Standard</w:t>
      </w:r>
      <w:r w:rsidR="00C60C2A">
        <w:t xml:space="preserve"> Application Form (S</w:t>
      </w:r>
      <w:r w:rsidR="007C4AF7">
        <w:t>AF).</w:t>
      </w:r>
      <w:r w:rsidR="007C4AF7">
        <w:br/>
      </w:r>
    </w:p>
    <w:p w:rsidR="007C4AF7" w:rsidRDefault="00434235" w:rsidP="00434235">
      <w:pPr>
        <w:ind w:left="709" w:hanging="709"/>
      </w:pPr>
      <w:r>
        <w:t>2.2</w:t>
      </w:r>
      <w:r w:rsidR="0086364B">
        <w:t>7</w:t>
      </w:r>
      <w:r>
        <w:tab/>
        <w:t>The S</w:t>
      </w:r>
      <w:r w:rsidR="007C4AF7">
        <w:t xml:space="preserve">AF will be used for the purposes of admitting pupils into the intake year of a </w:t>
      </w:r>
      <w:r w:rsidR="00C60C2A">
        <w:t>primary</w:t>
      </w:r>
      <w:r w:rsidR="00AC07F9">
        <w:t xml:space="preserve"> or</w:t>
      </w:r>
      <w:r w:rsidR="00C60C2A">
        <w:t xml:space="preserve"> </w:t>
      </w:r>
      <w:r w:rsidR="007C4AF7">
        <w:t>lower school</w:t>
      </w:r>
      <w:r w:rsidR="00C60C2A">
        <w:t xml:space="preserve"> </w:t>
      </w:r>
      <w:r w:rsidR="007C4AF7">
        <w:t>(Year R).</w:t>
      </w:r>
      <w:r w:rsidR="007C4AF7">
        <w:br/>
      </w:r>
    </w:p>
    <w:p w:rsidR="00624922" w:rsidRDefault="00434235" w:rsidP="00434235">
      <w:pPr>
        <w:ind w:left="709" w:hanging="709"/>
      </w:pPr>
      <w:r>
        <w:t>2.2</w:t>
      </w:r>
      <w:r w:rsidR="0086364B">
        <w:t>8</w:t>
      </w:r>
      <w:r>
        <w:tab/>
      </w:r>
      <w:r w:rsidR="007C4AF7">
        <w:t xml:space="preserve">Parents of all children born between </w:t>
      </w:r>
      <w:r w:rsidR="007C4AF7" w:rsidRPr="00E7154D">
        <w:rPr>
          <w:b/>
        </w:rPr>
        <w:t>1/9/</w:t>
      </w:r>
      <w:r w:rsidR="00C015BC">
        <w:rPr>
          <w:b/>
        </w:rPr>
        <w:t>1</w:t>
      </w:r>
      <w:r w:rsidR="003A2EC8">
        <w:rPr>
          <w:b/>
        </w:rPr>
        <w:t>6</w:t>
      </w:r>
      <w:r w:rsidR="00B93D02">
        <w:rPr>
          <w:b/>
        </w:rPr>
        <w:t xml:space="preserve"> and 31/8/1</w:t>
      </w:r>
      <w:r w:rsidR="003A2EC8">
        <w:rPr>
          <w:b/>
        </w:rPr>
        <w:t>7</w:t>
      </w:r>
      <w:r w:rsidR="007C4AF7">
        <w:t xml:space="preserve"> and living in </w:t>
      </w:r>
      <w:r>
        <w:t>Bedford Borough</w:t>
      </w:r>
      <w:r w:rsidR="00A66A2E">
        <w:t xml:space="preserve"> </w:t>
      </w:r>
      <w:r w:rsidR="00764D5B">
        <w:t>will be able to</w:t>
      </w:r>
      <w:r w:rsidR="00624922">
        <w:t xml:space="preserve"> </w:t>
      </w:r>
      <w:r w:rsidR="0086364B">
        <w:t xml:space="preserve">apply for a school place using </w:t>
      </w:r>
      <w:r>
        <w:t>the S</w:t>
      </w:r>
      <w:r w:rsidR="00A66A2E">
        <w:t>AF</w:t>
      </w:r>
      <w:r w:rsidR="0086364B">
        <w:t>.</w:t>
      </w:r>
      <w:r w:rsidR="007651AC">
        <w:t xml:space="preserve"> The SAF will be available</w:t>
      </w:r>
      <w:r w:rsidR="007C4AF7">
        <w:t xml:space="preserve"> </w:t>
      </w:r>
      <w:r w:rsidR="00624922">
        <w:t xml:space="preserve">from any local </w:t>
      </w:r>
      <w:r w:rsidR="00C60C2A">
        <w:t>primary</w:t>
      </w:r>
      <w:r w:rsidR="00B93D02">
        <w:t xml:space="preserve"> and lower schools</w:t>
      </w:r>
      <w:r w:rsidR="00C60C2A">
        <w:t xml:space="preserve">, </w:t>
      </w:r>
      <w:r w:rsidR="00624922">
        <w:t>from</w:t>
      </w:r>
      <w:r w:rsidR="007453B9">
        <w:t xml:space="preserve"> the School </w:t>
      </w:r>
      <w:smartTag w:uri="urn:schemas-microsoft-com:office:smarttags" w:element="PersonName">
        <w:r w:rsidR="007453B9">
          <w:t>Admissions</w:t>
        </w:r>
      </w:smartTag>
      <w:r w:rsidR="007453B9">
        <w:t xml:space="preserve"> Service or it can be </w:t>
      </w:r>
      <w:r w:rsidR="00624922">
        <w:t xml:space="preserve">downloaded from the Local Authority website. </w:t>
      </w:r>
      <w:r w:rsidR="00624922">
        <w:br/>
      </w:r>
    </w:p>
    <w:p w:rsidR="007C4AF7" w:rsidRDefault="00DF7EC4" w:rsidP="00097B45">
      <w:pPr>
        <w:ind w:left="709" w:hanging="709"/>
      </w:pPr>
      <w:r>
        <w:t>2.</w:t>
      </w:r>
      <w:r w:rsidR="0086364B">
        <w:t>29</w:t>
      </w:r>
      <w:r>
        <w:tab/>
      </w:r>
      <w:r w:rsidR="007651AC">
        <w:t>The Starting School b</w:t>
      </w:r>
      <w:r w:rsidR="00024FC2">
        <w:t>ooklet, available</w:t>
      </w:r>
      <w:r w:rsidR="007651AC">
        <w:t xml:space="preserve"> on the local authority’s website,</w:t>
      </w:r>
      <w:r w:rsidR="007C4AF7">
        <w:t xml:space="preserve"> will contain information on:</w:t>
      </w:r>
      <w:r w:rsidR="007C4AF7">
        <w:br/>
      </w:r>
    </w:p>
    <w:p w:rsidR="007C4AF7" w:rsidRDefault="007C4AF7" w:rsidP="007C4AF7">
      <w:pPr>
        <w:numPr>
          <w:ilvl w:val="0"/>
          <w:numId w:val="3"/>
        </w:numPr>
        <w:ind w:firstLine="66"/>
      </w:pPr>
      <w:r>
        <w:t xml:space="preserve">the schools in </w:t>
      </w:r>
      <w:r w:rsidR="00097B45">
        <w:t>Bedford Borough</w:t>
      </w:r>
      <w:r>
        <w:t>;</w:t>
      </w:r>
    </w:p>
    <w:p w:rsidR="007C4AF7" w:rsidRDefault="00767497" w:rsidP="007C4AF7">
      <w:pPr>
        <w:numPr>
          <w:ilvl w:val="0"/>
          <w:numId w:val="3"/>
        </w:numPr>
        <w:ind w:firstLine="66"/>
      </w:pPr>
      <w:r>
        <w:t>schools’ admission</w:t>
      </w:r>
      <w:r w:rsidR="007C4AF7">
        <w:t xml:space="preserve"> </w:t>
      </w:r>
      <w:r>
        <w:t xml:space="preserve">numbers and </w:t>
      </w:r>
      <w:r w:rsidR="00C70A7A">
        <w:t xml:space="preserve">admissions </w:t>
      </w:r>
      <w:r w:rsidR="007C4AF7">
        <w:t>criteria;</w:t>
      </w:r>
    </w:p>
    <w:p w:rsidR="007C4AF7" w:rsidRDefault="007C4AF7" w:rsidP="007C4AF7">
      <w:pPr>
        <w:numPr>
          <w:ilvl w:val="0"/>
          <w:numId w:val="3"/>
        </w:numPr>
        <w:ind w:firstLine="66"/>
      </w:pPr>
      <w:r>
        <w:t xml:space="preserve">how to complete the </w:t>
      </w:r>
      <w:r w:rsidR="00C60C2A">
        <w:t>standard</w:t>
      </w:r>
      <w:r>
        <w:t xml:space="preserve"> application form;</w:t>
      </w:r>
    </w:p>
    <w:p w:rsidR="00F26438" w:rsidRDefault="00F26438" w:rsidP="00F26438">
      <w:pPr>
        <w:numPr>
          <w:ilvl w:val="0"/>
          <w:numId w:val="3"/>
        </w:numPr>
        <w:ind w:firstLine="66"/>
      </w:pPr>
      <w:r>
        <w:t xml:space="preserve">how to make an </w:t>
      </w:r>
      <w:r w:rsidR="000906F3">
        <w:t>online</w:t>
      </w:r>
      <w:r>
        <w:t xml:space="preserve"> application;</w:t>
      </w:r>
    </w:p>
    <w:p w:rsidR="007C4AF7" w:rsidRDefault="007C4AF7" w:rsidP="007C4AF7">
      <w:pPr>
        <w:numPr>
          <w:ilvl w:val="0"/>
          <w:numId w:val="3"/>
        </w:numPr>
        <w:ind w:firstLine="66"/>
      </w:pPr>
      <w:r>
        <w:t>how places are allocated;</w:t>
      </w:r>
    </w:p>
    <w:p w:rsidR="007C4AF7" w:rsidRDefault="007C4AF7" w:rsidP="007C4AF7">
      <w:pPr>
        <w:numPr>
          <w:ilvl w:val="0"/>
          <w:numId w:val="3"/>
        </w:numPr>
        <w:ind w:firstLine="66"/>
      </w:pPr>
      <w:r>
        <w:t>timetable for the application and allocation process;</w:t>
      </w:r>
    </w:p>
    <w:p w:rsidR="007C4AF7" w:rsidRDefault="007C4AF7" w:rsidP="007C4AF7">
      <w:pPr>
        <w:numPr>
          <w:ilvl w:val="0"/>
          <w:numId w:val="3"/>
        </w:numPr>
        <w:ind w:firstLine="66"/>
      </w:pPr>
      <w:r>
        <w:t>school transport</w:t>
      </w:r>
    </w:p>
    <w:p w:rsidR="007C4AF7" w:rsidRDefault="007C4AF7" w:rsidP="00793AE8">
      <w:pPr>
        <w:numPr>
          <w:ilvl w:val="0"/>
          <w:numId w:val="3"/>
        </w:numPr>
        <w:ind w:firstLine="66"/>
      </w:pPr>
      <w:r>
        <w:t>who to contact for advice</w:t>
      </w:r>
      <w:r w:rsidR="00ED655B">
        <w:br/>
      </w:r>
    </w:p>
    <w:p w:rsidR="0050405A" w:rsidRDefault="00097B45" w:rsidP="00097B45">
      <w:pPr>
        <w:ind w:left="709" w:hanging="709"/>
      </w:pPr>
      <w:r>
        <w:t>2.3</w:t>
      </w:r>
      <w:r w:rsidR="00B6760A">
        <w:t>0</w:t>
      </w:r>
      <w:r>
        <w:tab/>
      </w:r>
      <w:r w:rsidR="00D509ED">
        <w:t xml:space="preserve">Parents of children living in Bedford Borough who wish to apply for a </w:t>
      </w:r>
      <w:r w:rsidR="00CB0FC8">
        <w:t>primary</w:t>
      </w:r>
      <w:r w:rsidR="00AC07F9">
        <w:t xml:space="preserve"> or</w:t>
      </w:r>
      <w:r w:rsidR="00CB0FC8">
        <w:t xml:space="preserve"> </w:t>
      </w:r>
      <w:r w:rsidR="00D509ED">
        <w:t>lower school place in another Local Authority must also use this application form.</w:t>
      </w:r>
    </w:p>
    <w:p w:rsidR="00873221" w:rsidRDefault="00873221" w:rsidP="00097B45">
      <w:pPr>
        <w:ind w:left="709" w:hanging="709"/>
      </w:pPr>
    </w:p>
    <w:p w:rsidR="00084AE1" w:rsidRDefault="00873221" w:rsidP="00097B45">
      <w:pPr>
        <w:ind w:left="709" w:hanging="709"/>
      </w:pPr>
      <w:r>
        <w:t>2.3</w:t>
      </w:r>
      <w:r w:rsidR="00084AE1">
        <w:t>1</w:t>
      </w:r>
      <w:r>
        <w:tab/>
      </w:r>
      <w:r w:rsidR="00944679">
        <w:t xml:space="preserve">Parents of children who do not live in Bedford Borough but who wish to apply for a place at a </w:t>
      </w:r>
      <w:r w:rsidR="00811A16">
        <w:t>Bedford Borough</w:t>
      </w:r>
      <w:r w:rsidR="00944679">
        <w:t xml:space="preserve"> school</w:t>
      </w:r>
      <w:r w:rsidR="00CB0FC8">
        <w:t xml:space="preserve"> </w:t>
      </w:r>
      <w:r w:rsidR="00944679">
        <w:t>must complete an application form available from their home Local Authority.</w:t>
      </w:r>
    </w:p>
    <w:p w:rsidR="00084AE1" w:rsidRDefault="00084AE1" w:rsidP="00097B45">
      <w:pPr>
        <w:ind w:left="709" w:hanging="709"/>
      </w:pPr>
    </w:p>
    <w:p w:rsidR="00097B45" w:rsidRDefault="00C82537" w:rsidP="00097B45">
      <w:pPr>
        <w:ind w:left="709" w:hanging="709"/>
      </w:pPr>
      <w:r>
        <w:t>2.32</w:t>
      </w:r>
      <w:r>
        <w:tab/>
        <w:t xml:space="preserve">Parents of children living in </w:t>
      </w:r>
      <w:r w:rsidR="00974F5E">
        <w:t>Bedford Borough</w:t>
      </w:r>
      <w:r>
        <w:t xml:space="preserve"> will be able to apply </w:t>
      </w:r>
      <w:r w:rsidR="000906F3">
        <w:t>online</w:t>
      </w:r>
      <w:r>
        <w:t xml:space="preserve"> for a school</w:t>
      </w:r>
      <w:r w:rsidR="00CB0FC8">
        <w:t xml:space="preserve"> </w:t>
      </w:r>
      <w:r>
        <w:t>place.</w:t>
      </w:r>
      <w:r>
        <w:tab/>
      </w:r>
      <w:r w:rsidR="00084AE1">
        <w:br/>
      </w:r>
    </w:p>
    <w:p w:rsidR="007C4AF7" w:rsidRDefault="00BC708A" w:rsidP="00BC708A">
      <w:r>
        <w:t>2.3</w:t>
      </w:r>
      <w:r w:rsidR="00974F5E">
        <w:t>3</w:t>
      </w:r>
      <w:r>
        <w:tab/>
        <w:t>The S</w:t>
      </w:r>
      <w:r w:rsidR="007C4AF7">
        <w:t xml:space="preserve">AF </w:t>
      </w:r>
      <w:r w:rsidR="00FF0CDD">
        <w:t xml:space="preserve">or </w:t>
      </w:r>
      <w:r w:rsidR="000906F3">
        <w:t>online</w:t>
      </w:r>
      <w:r w:rsidR="00FF0CDD">
        <w:t xml:space="preserve"> application form </w:t>
      </w:r>
      <w:r w:rsidR="007C4AF7">
        <w:t>will enable parents</w:t>
      </w:r>
      <w:r w:rsidR="00A570CD">
        <w:t xml:space="preserve"> </w:t>
      </w:r>
      <w:r w:rsidR="007C4AF7">
        <w:t>/</w:t>
      </w:r>
      <w:r w:rsidR="00A570CD">
        <w:t xml:space="preserve"> </w:t>
      </w:r>
      <w:r w:rsidR="00135D63">
        <w:t>carers</w:t>
      </w:r>
      <w:r w:rsidR="007C4AF7">
        <w:t xml:space="preserve"> to: </w:t>
      </w:r>
      <w:r w:rsidR="007C4AF7">
        <w:br/>
      </w:r>
    </w:p>
    <w:p w:rsidR="007C4AF7" w:rsidRDefault="007C4AF7" w:rsidP="007C4AF7">
      <w:pPr>
        <w:numPr>
          <w:ilvl w:val="0"/>
          <w:numId w:val="5"/>
        </w:numPr>
        <w:tabs>
          <w:tab w:val="clear" w:pos="360"/>
          <w:tab w:val="num" w:pos="1069"/>
        </w:tabs>
        <w:ind w:left="1003" w:hanging="283"/>
      </w:pPr>
      <w:r>
        <w:t>express a preference for up to 3 schools</w:t>
      </w:r>
      <w:r w:rsidR="00FF0CDD">
        <w:br/>
      </w:r>
    </w:p>
    <w:p w:rsidR="00CB0FC8" w:rsidRDefault="007C4AF7" w:rsidP="00974F5E">
      <w:pPr>
        <w:numPr>
          <w:ilvl w:val="0"/>
          <w:numId w:val="5"/>
        </w:numPr>
        <w:tabs>
          <w:tab w:val="clear" w:pos="360"/>
          <w:tab w:val="num" w:pos="1058"/>
        </w:tabs>
        <w:ind w:left="992" w:hanging="283"/>
      </w:pPr>
      <w:r>
        <w:t>give reasons for their preferences</w:t>
      </w:r>
      <w:r w:rsidR="00CB0FC8">
        <w:br/>
      </w:r>
    </w:p>
    <w:p w:rsidR="00C74517" w:rsidRDefault="00D752AC" w:rsidP="00974F5E">
      <w:pPr>
        <w:numPr>
          <w:ilvl w:val="0"/>
          <w:numId w:val="5"/>
        </w:numPr>
        <w:tabs>
          <w:tab w:val="clear" w:pos="360"/>
          <w:tab w:val="num" w:pos="1058"/>
        </w:tabs>
        <w:ind w:left="992" w:hanging="283"/>
      </w:pPr>
      <w:r>
        <w:t>rank their preferences</w:t>
      </w:r>
      <w:r>
        <w:br/>
      </w:r>
    </w:p>
    <w:p w:rsidR="00D752AC" w:rsidRDefault="00D752AC" w:rsidP="00D752AC">
      <w:pPr>
        <w:ind w:left="709"/>
      </w:pPr>
    </w:p>
    <w:p w:rsidR="007C4AF7" w:rsidRPr="004A1924" w:rsidRDefault="007C4AF7" w:rsidP="007C4AF7">
      <w:pPr>
        <w:pStyle w:val="Heading1"/>
        <w:rPr>
          <w:b w:val="0"/>
        </w:rPr>
      </w:pPr>
      <w:r>
        <w:t>The Timetable</w:t>
      </w:r>
    </w:p>
    <w:p w:rsidR="007C4AF7" w:rsidRDefault="007C4AF7" w:rsidP="007C4AF7"/>
    <w:p w:rsidR="007C4AF7" w:rsidRDefault="00024B84" w:rsidP="00024B84">
      <w:pPr>
        <w:ind w:left="709" w:hanging="709"/>
      </w:pPr>
      <w:r>
        <w:t>2.3</w:t>
      </w:r>
      <w:r w:rsidR="007E36DE">
        <w:t>4</w:t>
      </w:r>
      <w:r>
        <w:tab/>
      </w:r>
      <w:r w:rsidR="007E36DE">
        <w:t xml:space="preserve">In </w:t>
      </w:r>
      <w:r w:rsidR="00024FC2">
        <w:rPr>
          <w:b/>
        </w:rPr>
        <w:t>September</w:t>
      </w:r>
      <w:r w:rsidR="007E36DE" w:rsidRPr="003A1703">
        <w:rPr>
          <w:b/>
        </w:rPr>
        <w:t xml:space="preserve"> </w:t>
      </w:r>
      <w:r w:rsidR="003F3BB5">
        <w:rPr>
          <w:b/>
        </w:rPr>
        <w:t>20</w:t>
      </w:r>
      <w:r w:rsidR="003A2EC8">
        <w:rPr>
          <w:b/>
        </w:rPr>
        <w:t>20</w:t>
      </w:r>
      <w:r w:rsidR="007E36DE">
        <w:t xml:space="preserve">, the Local Authority </w:t>
      </w:r>
      <w:r w:rsidR="00CB0FC8">
        <w:t xml:space="preserve">Starting School </w:t>
      </w:r>
      <w:r w:rsidR="007E36DE">
        <w:t>booklet and the SAF will be available to parents of children living in Bedford Borough. Parents of children who do not live in Bedford Borough must contact their home Local Authority for an application form.</w:t>
      </w:r>
      <w:r w:rsidR="007C4AF7">
        <w:br/>
      </w:r>
    </w:p>
    <w:p w:rsidR="00566F52" w:rsidRDefault="00351DE4" w:rsidP="00351DE4">
      <w:pPr>
        <w:ind w:left="709" w:hanging="709"/>
      </w:pPr>
      <w:r>
        <w:t>2.3</w:t>
      </w:r>
      <w:r w:rsidR="007C7537">
        <w:t>5</w:t>
      </w:r>
      <w:r>
        <w:tab/>
      </w:r>
      <w:r w:rsidR="002F5C2A">
        <w:t>Completed S</w:t>
      </w:r>
      <w:r w:rsidR="007C4AF7">
        <w:t xml:space="preserve">AFs are to be returned to the </w:t>
      </w:r>
      <w:r w:rsidR="00772271">
        <w:t xml:space="preserve">School Admissions Service </w:t>
      </w:r>
      <w:r w:rsidR="007C4AF7">
        <w:t xml:space="preserve">by </w:t>
      </w:r>
      <w:r w:rsidR="00055AB9">
        <w:rPr>
          <w:b/>
        </w:rPr>
        <w:t>15</w:t>
      </w:r>
      <w:r w:rsidR="007C4AF7">
        <w:rPr>
          <w:b/>
        </w:rPr>
        <w:t xml:space="preserve"> </w:t>
      </w:r>
      <w:r w:rsidR="00055AB9">
        <w:rPr>
          <w:b/>
        </w:rPr>
        <w:t>January</w:t>
      </w:r>
      <w:r w:rsidR="007C4AF7" w:rsidRPr="003A1703">
        <w:rPr>
          <w:b/>
        </w:rPr>
        <w:t xml:space="preserve"> </w:t>
      </w:r>
      <w:r w:rsidR="003F3BB5">
        <w:rPr>
          <w:b/>
        </w:rPr>
        <w:t>20</w:t>
      </w:r>
      <w:r w:rsidR="0038750D">
        <w:rPr>
          <w:b/>
        </w:rPr>
        <w:t>2</w:t>
      </w:r>
      <w:r w:rsidR="006E1E5E">
        <w:rPr>
          <w:b/>
        </w:rPr>
        <w:t>1</w:t>
      </w:r>
      <w:r w:rsidR="005F54C2">
        <w:t>.</w:t>
      </w:r>
      <w:r w:rsidR="00C57FCA">
        <w:t xml:space="preserve"> </w:t>
      </w:r>
      <w:r w:rsidR="000906F3">
        <w:t>Online</w:t>
      </w:r>
      <w:r w:rsidR="00991044">
        <w:t xml:space="preserve"> applications are also to be submitted by this date.</w:t>
      </w:r>
      <w:r w:rsidR="002F5C2A">
        <w:t xml:space="preserve"> </w:t>
      </w:r>
      <w:r w:rsidR="007C7537">
        <w:t>Parents of children who do not live in Bedfor</w:t>
      </w:r>
      <w:r w:rsidR="00AA3985">
        <w:t>d Borough must apply</w:t>
      </w:r>
      <w:r w:rsidR="007C7537">
        <w:t xml:space="preserve"> to their home Local Authority.</w:t>
      </w:r>
      <w:r w:rsidR="007C7537">
        <w:br/>
      </w:r>
    </w:p>
    <w:p w:rsidR="00E126A9" w:rsidRDefault="00D752AC" w:rsidP="00D752AC">
      <w:pPr>
        <w:ind w:left="709" w:hanging="709"/>
      </w:pPr>
      <w:r>
        <w:lastRenderedPageBreak/>
        <w:t>2.3</w:t>
      </w:r>
      <w:r w:rsidR="00E126A9">
        <w:t>6</w:t>
      </w:r>
      <w:r w:rsidR="00E126A9">
        <w:tab/>
      </w:r>
      <w:r w:rsidR="00CB0FC8">
        <w:t>All preferences will be logged on the database by</w:t>
      </w:r>
      <w:r w:rsidR="00CB0FC8">
        <w:rPr>
          <w:b/>
        </w:rPr>
        <w:t xml:space="preserve"> </w:t>
      </w:r>
      <w:r w:rsidR="006E1E5E">
        <w:rPr>
          <w:b/>
        </w:rPr>
        <w:t>19</w:t>
      </w:r>
      <w:r w:rsidR="00567697">
        <w:rPr>
          <w:b/>
        </w:rPr>
        <w:t xml:space="preserve"> February </w:t>
      </w:r>
      <w:r w:rsidR="006E1E5E">
        <w:rPr>
          <w:b/>
        </w:rPr>
        <w:t>2021</w:t>
      </w:r>
      <w:r w:rsidR="00CB0FC8">
        <w:rPr>
          <w:b/>
        </w:rPr>
        <w:t xml:space="preserve"> </w:t>
      </w:r>
      <w:r w:rsidR="00CB0FC8" w:rsidRPr="00CB0FC8">
        <w:t>applications</w:t>
      </w:r>
      <w:r w:rsidR="00CB0FC8">
        <w:t xml:space="preserve"> for places in other Local Authority schools are sent to those authorities</w:t>
      </w:r>
      <w:r w:rsidR="00E126A9">
        <w:t>.</w:t>
      </w:r>
      <w:r>
        <w:tab/>
      </w:r>
    </w:p>
    <w:p w:rsidR="00E126A9" w:rsidRDefault="00E126A9" w:rsidP="00D752AC">
      <w:pPr>
        <w:ind w:left="709" w:hanging="709"/>
      </w:pPr>
    </w:p>
    <w:p w:rsidR="007C4AF7" w:rsidRDefault="00E126A9" w:rsidP="00D752AC">
      <w:pPr>
        <w:ind w:left="709" w:hanging="709"/>
      </w:pPr>
      <w:r>
        <w:t>2.37</w:t>
      </w:r>
      <w:r>
        <w:tab/>
      </w:r>
      <w:r w:rsidR="00CB0FC8">
        <w:t xml:space="preserve">By </w:t>
      </w:r>
      <w:r w:rsidR="006E1E5E">
        <w:rPr>
          <w:b/>
        </w:rPr>
        <w:t>19 February 2021</w:t>
      </w:r>
      <w:r w:rsidR="00CB0FC8">
        <w:rPr>
          <w:b/>
        </w:rPr>
        <w:t xml:space="preserve"> </w:t>
      </w:r>
      <w:r w:rsidR="00CB0FC8">
        <w:t>the School Admissions Service will notify the admission authority for each school</w:t>
      </w:r>
      <w:r w:rsidR="0070593A">
        <w:t xml:space="preserve"> of every nomination that has been made for that school.</w:t>
      </w:r>
      <w:r w:rsidR="007C4AF7">
        <w:br/>
      </w:r>
    </w:p>
    <w:p w:rsidR="007C4AF7" w:rsidRDefault="00D752AC" w:rsidP="00D752AC">
      <w:pPr>
        <w:ind w:left="709" w:hanging="709"/>
      </w:pPr>
      <w:r>
        <w:t>2.38</w:t>
      </w:r>
      <w:r>
        <w:tab/>
      </w:r>
      <w:r w:rsidR="007C4AF7">
        <w:t xml:space="preserve">By </w:t>
      </w:r>
      <w:r w:rsidR="006E1E5E">
        <w:rPr>
          <w:b/>
        </w:rPr>
        <w:t>5</w:t>
      </w:r>
      <w:r w:rsidR="00884F7A">
        <w:rPr>
          <w:b/>
        </w:rPr>
        <w:t xml:space="preserve"> </w:t>
      </w:r>
      <w:r w:rsidR="00706DFB">
        <w:rPr>
          <w:b/>
        </w:rPr>
        <w:t xml:space="preserve">March </w:t>
      </w:r>
      <w:r w:rsidR="006E1E5E">
        <w:rPr>
          <w:b/>
        </w:rPr>
        <w:t>2021</w:t>
      </w:r>
      <w:r w:rsidR="007C4AF7">
        <w:rPr>
          <w:b/>
        </w:rPr>
        <w:t xml:space="preserve"> </w:t>
      </w:r>
      <w:r w:rsidR="007C4AF7">
        <w:t>the admission authority for each school</w:t>
      </w:r>
      <w:r w:rsidR="00EF54B6">
        <w:t xml:space="preserve"> </w:t>
      </w:r>
      <w:r w:rsidR="007C4AF7">
        <w:t>will consider all applications for their school, apply the</w:t>
      </w:r>
      <w:r w:rsidR="00EF54B6">
        <w:t xml:space="preserve">ir </w:t>
      </w:r>
      <w:r w:rsidR="007C4AF7">
        <w:t xml:space="preserve">oversubscription criteria and provide the </w:t>
      </w:r>
      <w:r w:rsidR="00431F30">
        <w:t xml:space="preserve">School Admissions Service </w:t>
      </w:r>
      <w:r w:rsidR="007C4AF7">
        <w:t>with a list of those applicants ranked according to the</w:t>
      </w:r>
      <w:r w:rsidR="00EF54B6">
        <w:t>ir o</w:t>
      </w:r>
      <w:r w:rsidR="007C4AF7">
        <w:t xml:space="preserve">versubscription criteria. </w:t>
      </w:r>
      <w:r w:rsidR="00BB5F08">
        <w:t>A</w:t>
      </w:r>
      <w:r w:rsidR="007C4AF7">
        <w:t xml:space="preserve">ll preferences will be ranked equally against the admissions criteria. </w:t>
      </w:r>
      <w:r w:rsidR="00FD2226">
        <w:br/>
      </w:r>
    </w:p>
    <w:p w:rsidR="007C4AF7" w:rsidRDefault="00D752AC" w:rsidP="00D752AC">
      <w:pPr>
        <w:ind w:left="709" w:hanging="709"/>
      </w:pPr>
      <w:r>
        <w:t>2.39</w:t>
      </w:r>
      <w:r>
        <w:tab/>
      </w:r>
      <w:r w:rsidR="007C4AF7">
        <w:t xml:space="preserve">The </w:t>
      </w:r>
      <w:r w:rsidR="00431F30">
        <w:t xml:space="preserve">School </w:t>
      </w:r>
      <w:smartTag w:uri="urn:schemas-microsoft-com:office:smarttags" w:element="PersonName">
        <w:r w:rsidR="00431F30">
          <w:t>Admissions</w:t>
        </w:r>
      </w:smartTag>
      <w:r w:rsidR="00431F30">
        <w:t xml:space="preserve"> Service </w:t>
      </w:r>
      <w:r w:rsidR="007C4AF7">
        <w:t>will match the ranked lists against the ranked lists of other schools nominated and:</w:t>
      </w:r>
      <w:r w:rsidR="007C4AF7">
        <w:br/>
      </w:r>
    </w:p>
    <w:p w:rsidR="007C4AF7" w:rsidRDefault="007C4AF7" w:rsidP="007C4AF7">
      <w:pPr>
        <w:numPr>
          <w:ilvl w:val="0"/>
          <w:numId w:val="6"/>
        </w:numPr>
        <w:tabs>
          <w:tab w:val="clear" w:pos="360"/>
          <w:tab w:val="num" w:pos="851"/>
        </w:tabs>
        <w:ind w:left="993" w:hanging="273"/>
      </w:pPr>
      <w:r>
        <w:t xml:space="preserve">where the child is eligible for a place at only one of the nominated schools, that school will be allocated to the child </w:t>
      </w:r>
      <w:r>
        <w:br/>
      </w:r>
    </w:p>
    <w:p w:rsidR="007C4AF7" w:rsidRDefault="007C4AF7" w:rsidP="007C4AF7">
      <w:pPr>
        <w:numPr>
          <w:ilvl w:val="0"/>
          <w:numId w:val="6"/>
        </w:numPr>
        <w:tabs>
          <w:tab w:val="clear" w:pos="360"/>
          <w:tab w:val="left" w:pos="567"/>
          <w:tab w:val="num" w:pos="1004"/>
        </w:tabs>
        <w:ind w:left="993" w:hanging="273"/>
      </w:pPr>
      <w:r>
        <w:t>where the child is eligible for a place at two or more of the nominated schools, they will be allocated a place at whichever of these is the highest ranked preference</w:t>
      </w:r>
    </w:p>
    <w:p w:rsidR="007C4AF7" w:rsidRDefault="007C4AF7" w:rsidP="007C4AF7">
      <w:pPr>
        <w:tabs>
          <w:tab w:val="left" w:pos="567"/>
        </w:tabs>
      </w:pPr>
    </w:p>
    <w:p w:rsidR="001C5C44" w:rsidRDefault="00D90F0C" w:rsidP="00884F7A">
      <w:pPr>
        <w:pStyle w:val="BodyTextIndent"/>
        <w:numPr>
          <w:ilvl w:val="1"/>
          <w:numId w:val="42"/>
        </w:numPr>
        <w:tabs>
          <w:tab w:val="clear" w:pos="435"/>
          <w:tab w:val="clear" w:pos="567"/>
          <w:tab w:val="clear" w:pos="709"/>
        </w:tabs>
        <w:ind w:left="709" w:hanging="709"/>
      </w:pPr>
      <w:r>
        <w:t xml:space="preserve">Between </w:t>
      </w:r>
      <w:r w:rsidR="006E1E5E">
        <w:rPr>
          <w:b/>
        </w:rPr>
        <w:t>8</w:t>
      </w:r>
      <w:r w:rsidRPr="00990DFA">
        <w:rPr>
          <w:b/>
        </w:rPr>
        <w:t xml:space="preserve"> </w:t>
      </w:r>
      <w:r>
        <w:rPr>
          <w:b/>
        </w:rPr>
        <w:t xml:space="preserve">March </w:t>
      </w:r>
      <w:r w:rsidR="006E1E5E">
        <w:rPr>
          <w:b/>
        </w:rPr>
        <w:t>2021</w:t>
      </w:r>
      <w:r>
        <w:rPr>
          <w:b/>
        </w:rPr>
        <w:t xml:space="preserve"> and </w:t>
      </w:r>
      <w:r w:rsidR="006E1E5E">
        <w:rPr>
          <w:b/>
        </w:rPr>
        <w:t>19</w:t>
      </w:r>
      <w:r w:rsidR="00A253A2">
        <w:rPr>
          <w:b/>
        </w:rPr>
        <w:t xml:space="preserve"> March</w:t>
      </w:r>
      <w:r>
        <w:rPr>
          <w:b/>
        </w:rPr>
        <w:t xml:space="preserve"> </w:t>
      </w:r>
      <w:r w:rsidR="003F3BB5">
        <w:rPr>
          <w:b/>
        </w:rPr>
        <w:t>20</w:t>
      </w:r>
      <w:r w:rsidR="0038750D">
        <w:rPr>
          <w:b/>
        </w:rPr>
        <w:t>2</w:t>
      </w:r>
      <w:r w:rsidR="006E1E5E">
        <w:rPr>
          <w:b/>
        </w:rPr>
        <w:t>1</w:t>
      </w:r>
      <w:r>
        <w:t xml:space="preserve"> information will be exchanged with other Local Authorities on potential offers (i.e. a Bedford Borough child applying for a place in another Local Authority area or a child from another Local Authority applying for a place at a Bedford Borough school) to determine the allocation of a place at the highest ranked preference.</w:t>
      </w:r>
      <w:r w:rsidR="001C5C44">
        <w:br/>
      </w:r>
    </w:p>
    <w:p w:rsidR="001C6FAB" w:rsidRDefault="00A767A4" w:rsidP="00884F7A">
      <w:pPr>
        <w:pStyle w:val="BodyTextIndent"/>
        <w:numPr>
          <w:ilvl w:val="1"/>
          <w:numId w:val="42"/>
        </w:numPr>
        <w:tabs>
          <w:tab w:val="clear" w:pos="435"/>
          <w:tab w:val="clear" w:pos="567"/>
          <w:tab w:val="clear" w:pos="709"/>
        </w:tabs>
        <w:ind w:left="709" w:hanging="709"/>
      </w:pPr>
      <w:r>
        <w:t>W</w:t>
      </w:r>
      <w:r w:rsidR="007C4AF7" w:rsidRPr="00F95253">
        <w:t>here the child is not eligible for a place at any of the nominated schools, the child will be allocated a place at the nearest appropriate school</w:t>
      </w:r>
      <w:r w:rsidR="00A253A2">
        <w:t xml:space="preserve"> </w:t>
      </w:r>
      <w:r w:rsidR="008A0AE7">
        <w:t>with a vacancy (unless they are already attending a school at which they can remain in the September),</w:t>
      </w:r>
      <w:r w:rsidR="007C4AF7" w:rsidRPr="00F95253">
        <w:t xml:space="preserve"> but only if the child is </w:t>
      </w:r>
      <w:r w:rsidR="00EF1E3E">
        <w:t>resident in</w:t>
      </w:r>
      <w:r w:rsidR="007C4AF7" w:rsidRPr="00F95253">
        <w:t xml:space="preserve"> </w:t>
      </w:r>
      <w:r w:rsidR="00EF1E3E" w:rsidRPr="001C6FAB">
        <w:t>Bedfor</w:t>
      </w:r>
      <w:r w:rsidR="001C6FAB">
        <w:t>d Borough</w:t>
      </w:r>
      <w:r w:rsidR="007C4AF7" w:rsidRPr="00F95253">
        <w:t xml:space="preserve">. If the child does not reside in </w:t>
      </w:r>
      <w:r w:rsidR="00EF1E3E" w:rsidRPr="001C6FAB">
        <w:t>Bedf</w:t>
      </w:r>
      <w:r w:rsidR="001C6FAB">
        <w:t>ord Borough</w:t>
      </w:r>
      <w:r w:rsidR="007C4AF7" w:rsidRPr="00F95253">
        <w:t xml:space="preserve">, parents </w:t>
      </w:r>
      <w:r w:rsidR="0038750D">
        <w:t>may</w:t>
      </w:r>
      <w:r w:rsidR="007C4AF7" w:rsidRPr="00F95253">
        <w:t xml:space="preserve"> request a place at any of the schools</w:t>
      </w:r>
      <w:r w:rsidR="00453CB1">
        <w:t xml:space="preserve"> </w:t>
      </w:r>
      <w:r w:rsidR="007C4AF7" w:rsidRPr="00F95253">
        <w:t xml:space="preserve">that still have vacancies.  Priority will always be given to those parents who have expressed a preference for a particular </w:t>
      </w:r>
      <w:r w:rsidR="00A11123">
        <w:t>school over those who have not.</w:t>
      </w:r>
      <w:r w:rsidR="00A11123">
        <w:br/>
      </w:r>
    </w:p>
    <w:p w:rsidR="001C6FAB" w:rsidRDefault="00264CAF" w:rsidP="001C6FAB">
      <w:pPr>
        <w:pStyle w:val="BodyTextIndent"/>
        <w:numPr>
          <w:ilvl w:val="1"/>
          <w:numId w:val="42"/>
        </w:numPr>
        <w:tabs>
          <w:tab w:val="clear" w:pos="435"/>
          <w:tab w:val="clear" w:pos="567"/>
          <w:tab w:val="clear" w:pos="709"/>
        </w:tabs>
        <w:ind w:left="709" w:hanging="709"/>
      </w:pPr>
      <w:r>
        <w:t>On</w:t>
      </w:r>
      <w:r w:rsidR="00A11123">
        <w:t xml:space="preserve"> </w:t>
      </w:r>
      <w:r w:rsidR="00990DFA">
        <w:rPr>
          <w:b/>
        </w:rPr>
        <w:t>1</w:t>
      </w:r>
      <w:r w:rsidR="00FD1833">
        <w:rPr>
          <w:b/>
        </w:rPr>
        <w:t>6</w:t>
      </w:r>
      <w:r w:rsidR="00453CB1">
        <w:rPr>
          <w:b/>
        </w:rPr>
        <w:t xml:space="preserve"> April </w:t>
      </w:r>
      <w:r w:rsidR="006E1E5E">
        <w:rPr>
          <w:b/>
        </w:rPr>
        <w:t>2021</w:t>
      </w:r>
      <w:r w:rsidR="007C4AF7">
        <w:rPr>
          <w:b/>
        </w:rPr>
        <w:t xml:space="preserve"> </w:t>
      </w:r>
      <w:r w:rsidR="0055411F">
        <w:t>all</w:t>
      </w:r>
      <w:r w:rsidR="00453CB1">
        <w:t xml:space="preserve"> primary</w:t>
      </w:r>
      <w:r w:rsidR="00C23E9B">
        <w:t xml:space="preserve"> or</w:t>
      </w:r>
      <w:r w:rsidR="0055411F">
        <w:t xml:space="preserve"> lower schools</w:t>
      </w:r>
      <w:r w:rsidR="00453CB1">
        <w:t xml:space="preserve"> </w:t>
      </w:r>
      <w:r w:rsidR="0055411F">
        <w:t xml:space="preserve">will have access to details of the pupils to be offered places via the web based School Admissions Module. </w:t>
      </w:r>
      <w:r w:rsidR="0055411F">
        <w:br/>
      </w:r>
    </w:p>
    <w:p w:rsidR="00B1109C" w:rsidRDefault="00A11123" w:rsidP="00B1109C">
      <w:pPr>
        <w:pStyle w:val="BodyTextIndent"/>
        <w:numPr>
          <w:ilvl w:val="1"/>
          <w:numId w:val="42"/>
        </w:numPr>
        <w:tabs>
          <w:tab w:val="clear" w:pos="435"/>
          <w:tab w:val="clear" w:pos="567"/>
          <w:tab w:val="clear" w:pos="709"/>
        </w:tabs>
        <w:ind w:left="709" w:hanging="709"/>
      </w:pPr>
      <w:r>
        <w:t>O</w:t>
      </w:r>
      <w:r w:rsidR="007C4AF7">
        <w:t xml:space="preserve">n </w:t>
      </w:r>
      <w:r w:rsidR="00B93D02">
        <w:rPr>
          <w:b/>
        </w:rPr>
        <w:t>1</w:t>
      </w:r>
      <w:r w:rsidR="00FD1833">
        <w:rPr>
          <w:b/>
        </w:rPr>
        <w:t>6</w:t>
      </w:r>
      <w:r w:rsidR="00453CB1">
        <w:rPr>
          <w:b/>
        </w:rPr>
        <w:t xml:space="preserve"> April </w:t>
      </w:r>
      <w:r w:rsidR="006E1E5E">
        <w:rPr>
          <w:b/>
        </w:rPr>
        <w:t>2021</w:t>
      </w:r>
      <w:r w:rsidR="00453CB1">
        <w:rPr>
          <w:b/>
        </w:rPr>
        <w:t xml:space="preserve"> </w:t>
      </w:r>
      <w:r w:rsidR="009E3D21">
        <w:t>the School Admissions Service will post letters to parents of children living in Bedford Borough notifying them of the outcome of their applications, including those who have applied for place in another Local Authority</w:t>
      </w:r>
      <w:r w:rsidR="00453CB1">
        <w:t xml:space="preserve"> school</w:t>
      </w:r>
      <w:r w:rsidR="009E3D21">
        <w:t>. Parents who have applied online will be able to access the decision online. Parents of children who do not live in Bedford Borough will be notifie</w:t>
      </w:r>
      <w:r w:rsidR="00E736E1">
        <w:t>d by their home Local Authority on the date determined by that Local Authority.</w:t>
      </w:r>
      <w:r w:rsidR="009E3D21">
        <w:br/>
      </w:r>
    </w:p>
    <w:p w:rsidR="00B1109C" w:rsidRDefault="002C4FFF" w:rsidP="00B1109C">
      <w:pPr>
        <w:pStyle w:val="BodyTextIndent"/>
        <w:numPr>
          <w:ilvl w:val="1"/>
          <w:numId w:val="42"/>
        </w:numPr>
        <w:tabs>
          <w:tab w:val="clear" w:pos="435"/>
          <w:tab w:val="clear" w:pos="567"/>
          <w:tab w:val="clear" w:pos="709"/>
        </w:tabs>
        <w:ind w:left="709" w:hanging="709"/>
      </w:pPr>
      <w:r>
        <w:t xml:space="preserve">By </w:t>
      </w:r>
      <w:r w:rsidR="00FD1833">
        <w:rPr>
          <w:b/>
        </w:rPr>
        <w:t>30 April</w:t>
      </w:r>
      <w:r w:rsidR="00464889">
        <w:rPr>
          <w:b/>
        </w:rPr>
        <w:t xml:space="preserve"> </w:t>
      </w:r>
      <w:r w:rsidR="003F3BB5">
        <w:rPr>
          <w:b/>
        </w:rPr>
        <w:t>20</w:t>
      </w:r>
      <w:r w:rsidR="008A0AE7">
        <w:rPr>
          <w:b/>
        </w:rPr>
        <w:t>2</w:t>
      </w:r>
      <w:r w:rsidR="006E1E5E">
        <w:rPr>
          <w:b/>
        </w:rPr>
        <w:t>1</w:t>
      </w:r>
      <w:r>
        <w:t xml:space="preserve"> parents are to notify School Admissions Service of </w:t>
      </w:r>
      <w:r w:rsidR="007651AC">
        <w:t>their</w:t>
      </w:r>
      <w:r>
        <w:t xml:space="preserve"> rejection of place </w:t>
      </w:r>
      <w:r w:rsidR="007651AC">
        <w:t xml:space="preserve">the </w:t>
      </w:r>
      <w:r>
        <w:t>offered</w:t>
      </w:r>
      <w:r w:rsidR="007651AC">
        <w:t xml:space="preserve"> if this is longer required</w:t>
      </w:r>
      <w:r>
        <w:t>. If parents do not respond by this date it will be assumed that they have accepted the place.</w:t>
      </w:r>
      <w:r w:rsidRPr="00126FD9">
        <w:br/>
      </w:r>
    </w:p>
    <w:p w:rsidR="00B1109C" w:rsidRDefault="007C4AF7" w:rsidP="00B1109C">
      <w:pPr>
        <w:pStyle w:val="BodyTextIndent"/>
        <w:numPr>
          <w:ilvl w:val="1"/>
          <w:numId w:val="42"/>
        </w:numPr>
        <w:tabs>
          <w:tab w:val="clear" w:pos="435"/>
          <w:tab w:val="clear" w:pos="567"/>
          <w:tab w:val="clear" w:pos="709"/>
        </w:tabs>
        <w:ind w:left="709" w:hanging="709"/>
      </w:pPr>
      <w:r>
        <w:t xml:space="preserve">By </w:t>
      </w:r>
      <w:r w:rsidR="00FD1833" w:rsidRPr="00FD1833">
        <w:rPr>
          <w:b/>
        </w:rPr>
        <w:t>30 April</w:t>
      </w:r>
      <w:r w:rsidR="00464889">
        <w:rPr>
          <w:b/>
        </w:rPr>
        <w:t xml:space="preserve"> </w:t>
      </w:r>
      <w:r w:rsidR="006E1E5E">
        <w:rPr>
          <w:b/>
        </w:rPr>
        <w:t>2021</w:t>
      </w:r>
      <w:r w:rsidR="00464889">
        <w:rPr>
          <w:b/>
        </w:rPr>
        <w:t xml:space="preserve"> </w:t>
      </w:r>
      <w:r>
        <w:t>parents not offered a school place will be invited to request a place at a school</w:t>
      </w:r>
      <w:r w:rsidR="00464889">
        <w:t xml:space="preserve"> </w:t>
      </w:r>
      <w:r>
        <w:t>with vacancies.</w:t>
      </w:r>
      <w:r>
        <w:br/>
      </w:r>
    </w:p>
    <w:p w:rsidR="007C4AF7" w:rsidRDefault="002C4FFF" w:rsidP="00B1109C">
      <w:pPr>
        <w:pStyle w:val="BodyTextIndent"/>
        <w:numPr>
          <w:ilvl w:val="1"/>
          <w:numId w:val="42"/>
        </w:numPr>
        <w:tabs>
          <w:tab w:val="clear" w:pos="435"/>
          <w:tab w:val="clear" w:pos="567"/>
          <w:tab w:val="clear" w:pos="709"/>
        </w:tabs>
        <w:ind w:left="709" w:hanging="709"/>
      </w:pPr>
      <w:r>
        <w:t>From</w:t>
      </w:r>
      <w:r w:rsidR="007C4AF7">
        <w:t xml:space="preserve"> </w:t>
      </w:r>
      <w:r w:rsidR="008A0AE7">
        <w:rPr>
          <w:b/>
        </w:rPr>
        <w:t>18</w:t>
      </w:r>
      <w:r w:rsidR="00FD1833" w:rsidRPr="00FD1833">
        <w:rPr>
          <w:b/>
        </w:rPr>
        <w:t xml:space="preserve"> May</w:t>
      </w:r>
      <w:r w:rsidR="00FD1833">
        <w:t xml:space="preserve"> </w:t>
      </w:r>
      <w:r w:rsidR="003F3BB5">
        <w:rPr>
          <w:b/>
        </w:rPr>
        <w:t>20</w:t>
      </w:r>
      <w:r w:rsidR="008A0AE7">
        <w:rPr>
          <w:b/>
        </w:rPr>
        <w:t>2</w:t>
      </w:r>
      <w:r w:rsidR="006E1E5E">
        <w:rPr>
          <w:b/>
        </w:rPr>
        <w:t>1</w:t>
      </w:r>
      <w:r w:rsidR="007C4AF7">
        <w:t xml:space="preserve"> </w:t>
      </w:r>
      <w:r w:rsidR="004B4C79">
        <w:t xml:space="preserve">the School Admissions Service </w:t>
      </w:r>
      <w:r w:rsidR="007C4AF7">
        <w:t xml:space="preserve">will co-ordinate the re-allocation of any places </w:t>
      </w:r>
      <w:r>
        <w:t xml:space="preserve">that have become vacant since </w:t>
      </w:r>
      <w:r w:rsidR="006F4922">
        <w:rPr>
          <w:b/>
        </w:rPr>
        <w:t>16</w:t>
      </w:r>
      <w:r w:rsidR="00464889" w:rsidRPr="00F17C29">
        <w:rPr>
          <w:b/>
        </w:rPr>
        <w:t xml:space="preserve"> April </w:t>
      </w:r>
      <w:r w:rsidR="003F3BB5">
        <w:rPr>
          <w:b/>
        </w:rPr>
        <w:t>20</w:t>
      </w:r>
      <w:r w:rsidR="008A0AE7">
        <w:rPr>
          <w:b/>
        </w:rPr>
        <w:t>2</w:t>
      </w:r>
      <w:r w:rsidR="006E1E5E">
        <w:rPr>
          <w:b/>
        </w:rPr>
        <w:t>1</w:t>
      </w:r>
      <w:r w:rsidR="004668F5">
        <w:t xml:space="preserve"> and will</w:t>
      </w:r>
      <w:r w:rsidR="008A0AE7">
        <w:t xml:space="preserve"> </w:t>
      </w:r>
      <w:r w:rsidR="004668F5">
        <w:lastRenderedPageBreak/>
        <w:t>continue to co-ordinate admissions until such time as the waiting lists are no longer maintained.</w:t>
      </w:r>
      <w:r w:rsidR="00935779">
        <w:br/>
      </w:r>
    </w:p>
    <w:p w:rsidR="007C4AF7" w:rsidRDefault="007C4AF7" w:rsidP="007C4AF7">
      <w:pPr>
        <w:pStyle w:val="Heading1"/>
      </w:pPr>
      <w:r>
        <w:t>Deferred Entry</w:t>
      </w:r>
      <w:r>
        <w:br/>
      </w:r>
    </w:p>
    <w:p w:rsidR="007C4AF7" w:rsidRDefault="001543FD" w:rsidP="007C4AF7">
      <w:pPr>
        <w:pStyle w:val="Heading1"/>
        <w:ind w:left="709" w:hanging="709"/>
        <w:rPr>
          <w:b w:val="0"/>
        </w:rPr>
      </w:pPr>
      <w:r>
        <w:rPr>
          <w:b w:val="0"/>
        </w:rPr>
        <w:t>2.4</w:t>
      </w:r>
      <w:r w:rsidR="008A1E97">
        <w:rPr>
          <w:b w:val="0"/>
        </w:rPr>
        <w:t>7</w:t>
      </w:r>
      <w:r w:rsidR="00FE0DED">
        <w:rPr>
          <w:b w:val="0"/>
        </w:rPr>
        <w:tab/>
      </w:r>
      <w:r w:rsidR="003F5B9A">
        <w:rPr>
          <w:b w:val="0"/>
        </w:rPr>
        <w:t>Parents of children offered a place for admission in September may defer the admission until January or April, provided the child is not of compulsory school age.  Parents cannot defer admission beyond compulsory school age nor beyond the academic year for which the place was offered.</w:t>
      </w:r>
    </w:p>
    <w:p w:rsidR="009D6C45" w:rsidRDefault="009D6C45" w:rsidP="009D6C45">
      <w:pPr>
        <w:rPr>
          <w:b/>
        </w:rPr>
      </w:pPr>
      <w:r>
        <w:br/>
      </w:r>
      <w:r w:rsidR="005B5062">
        <w:rPr>
          <w:b/>
        </w:rPr>
        <w:t>Delayed Entry to R</w:t>
      </w:r>
      <w:r>
        <w:rPr>
          <w:b/>
        </w:rPr>
        <w:t>eception for Summer Born Children</w:t>
      </w:r>
      <w:r>
        <w:rPr>
          <w:b/>
        </w:rPr>
        <w:br/>
      </w:r>
    </w:p>
    <w:p w:rsidR="009D6C45" w:rsidRDefault="00B737C6" w:rsidP="00B737C6">
      <w:pPr>
        <w:ind w:left="720" w:hanging="720"/>
      </w:pPr>
      <w:r w:rsidRPr="00B737C6">
        <w:t>2.48</w:t>
      </w:r>
      <w:r>
        <w:tab/>
        <w:t>Bedford Borough Council provides for the admission of all children in the   September following their fourth birthday.  Some parents/carers may feel their child is not ready to start school at this point.  The School Admissions Code (Dec 2014) allows parents to request to defer the date their child is admitted to school until later in the school year, but not beyond the point at which they reach compulsory school age</w:t>
      </w:r>
      <w:r w:rsidR="00AD670D">
        <w:t xml:space="preserve"> (paragraph 2.16b) </w:t>
      </w:r>
      <w:r w:rsidR="00122948">
        <w:t>o</w:t>
      </w:r>
      <w:r w:rsidR="00AD670D">
        <w:t>f the Code).  Children can also attend part-time until later in the school year, but not beyond the point at which they reach compulsory school age</w:t>
      </w:r>
      <w:r>
        <w:t>.</w:t>
      </w:r>
      <w:r w:rsidR="004313E7">
        <w:t xml:space="preserve">  (2.16c). </w:t>
      </w:r>
      <w:r>
        <w:br/>
      </w:r>
      <w:r>
        <w:br/>
        <w:t>In addi</w:t>
      </w:r>
      <w:r w:rsidR="00AD670D">
        <w:t>tion, for summer born children (born 1</w:t>
      </w:r>
      <w:r w:rsidR="00AD670D" w:rsidRPr="00AD670D">
        <w:rPr>
          <w:vertAlign w:val="superscript"/>
        </w:rPr>
        <w:t>st</w:t>
      </w:r>
      <w:r w:rsidR="00AD670D">
        <w:t xml:space="preserve"> April – 31 August) </w:t>
      </w:r>
      <w:r w:rsidR="004313E7">
        <w:t xml:space="preserve">paragraph 2.17 of the School Admissions Code states that parents may seek a place for their child outside of their normal age group and may request that their child is admitted to reception rather than year 1.  Detailed information about the application process can be found at </w:t>
      </w:r>
      <w:hyperlink r:id="rId11" w:history="1">
        <w:r w:rsidR="004313E7" w:rsidRPr="00CB6593">
          <w:rPr>
            <w:rStyle w:val="Hyperlink"/>
          </w:rPr>
          <w:t>www.bedford.gov.uk/delayedentry</w:t>
        </w:r>
      </w:hyperlink>
      <w:r w:rsidR="004313E7">
        <w:t xml:space="preserve"> </w:t>
      </w:r>
    </w:p>
    <w:p w:rsidR="00B737C6" w:rsidRPr="00B737C6" w:rsidRDefault="00B737C6" w:rsidP="00B737C6">
      <w:pPr>
        <w:ind w:left="720" w:hanging="720"/>
      </w:pPr>
    </w:p>
    <w:p w:rsidR="007C4AF7" w:rsidRDefault="007C4AF7" w:rsidP="007C4AF7">
      <w:pPr>
        <w:pStyle w:val="Heading1"/>
      </w:pPr>
    </w:p>
    <w:p w:rsidR="007C4AF7" w:rsidRDefault="007C4AF7" w:rsidP="007C4AF7">
      <w:pPr>
        <w:pStyle w:val="Heading1"/>
        <w:rPr>
          <w:b w:val="0"/>
        </w:rPr>
      </w:pPr>
      <w:r>
        <w:t>Waiting Lists</w:t>
      </w:r>
    </w:p>
    <w:p w:rsidR="007C4AF7" w:rsidRDefault="007C4AF7" w:rsidP="007C4AF7"/>
    <w:p w:rsidR="007C4AF7" w:rsidRDefault="00BB4C5D" w:rsidP="007C4AF7">
      <w:pPr>
        <w:ind w:left="709" w:hanging="709"/>
      </w:pPr>
      <w:r>
        <w:t>2.4</w:t>
      </w:r>
      <w:r w:rsidR="00B737C6">
        <w:t>9</w:t>
      </w:r>
      <w:r w:rsidR="00E02EDA">
        <w:tab/>
      </w:r>
      <w:r w:rsidR="00D85E10">
        <w:t>Pupils</w:t>
      </w:r>
      <w:r w:rsidR="007C4AF7">
        <w:t xml:space="preserve"> not offered a place at their highest preference school</w:t>
      </w:r>
      <w:r w:rsidR="00C620D8">
        <w:t xml:space="preserve"> </w:t>
      </w:r>
      <w:r w:rsidR="007C4AF7">
        <w:t>or at any of their preferred schools</w:t>
      </w:r>
      <w:r w:rsidR="00C620D8">
        <w:t xml:space="preserve"> </w:t>
      </w:r>
      <w:r w:rsidR="007C4AF7">
        <w:t xml:space="preserve">are kept on a waiting list to be re-allocated if places become available. Where a </w:t>
      </w:r>
      <w:r w:rsidR="00D85E10">
        <w:t>pupil</w:t>
      </w:r>
      <w:r w:rsidR="007C4AF7">
        <w:t xml:space="preserve"> has been offered a place at their highest ranked school, they will not </w:t>
      </w:r>
      <w:r w:rsidR="00F3171F">
        <w:t>be considered for re-allocation, unless there has been a significant change in their personal circumstances.</w:t>
      </w:r>
      <w:r w:rsidR="007C4AF7">
        <w:br/>
      </w:r>
    </w:p>
    <w:p w:rsidR="007C4AF7" w:rsidRPr="00060FEB" w:rsidRDefault="004021C7" w:rsidP="009E3D21">
      <w:pPr>
        <w:ind w:left="720" w:hanging="720"/>
        <w:rPr>
          <w:i/>
        </w:rPr>
      </w:pPr>
      <w:r>
        <w:t>2.</w:t>
      </w:r>
      <w:r w:rsidR="00B737C6">
        <w:t>50</w:t>
      </w:r>
      <w:r w:rsidR="00BC4B01">
        <w:tab/>
      </w:r>
      <w:r w:rsidR="007C4AF7">
        <w:t xml:space="preserve">Waiting lists will be maintained until </w:t>
      </w:r>
      <w:r w:rsidR="002F204C" w:rsidRPr="00C871C9">
        <w:rPr>
          <w:b/>
        </w:rPr>
        <w:t xml:space="preserve">the </w:t>
      </w:r>
      <w:r w:rsidR="00CF3A87">
        <w:rPr>
          <w:b/>
        </w:rPr>
        <w:t xml:space="preserve">end of the </w:t>
      </w:r>
      <w:proofErr w:type="gramStart"/>
      <w:r w:rsidR="00CF3A87">
        <w:rPr>
          <w:b/>
        </w:rPr>
        <w:t>Autumn</w:t>
      </w:r>
      <w:proofErr w:type="gramEnd"/>
      <w:r w:rsidR="00CF3A87">
        <w:rPr>
          <w:b/>
        </w:rPr>
        <w:t xml:space="preserve"> term </w:t>
      </w:r>
      <w:r w:rsidR="006E1E5E">
        <w:rPr>
          <w:b/>
        </w:rPr>
        <w:t>2021</w:t>
      </w:r>
      <w:r w:rsidR="009E3D21">
        <w:rPr>
          <w:b/>
        </w:rPr>
        <w:t xml:space="preserve">. </w:t>
      </w:r>
      <w:r w:rsidR="006B47D3" w:rsidRPr="00B64433">
        <w:t xml:space="preserve">Parents wishing their children to remain on the waiting list </w:t>
      </w:r>
      <w:r w:rsidR="006B47D3">
        <w:t>for a Bedford Borough school</w:t>
      </w:r>
      <w:r w:rsidR="00C620D8">
        <w:t xml:space="preserve"> </w:t>
      </w:r>
      <w:r w:rsidR="006B47D3" w:rsidRPr="00B64433">
        <w:t xml:space="preserve">beyond that time will have to notify the School </w:t>
      </w:r>
      <w:smartTag w:uri="urn:schemas-microsoft-com:office:smarttags" w:element="PersonName">
        <w:r w:rsidR="006B47D3" w:rsidRPr="00B64433">
          <w:t>Admissions</w:t>
        </w:r>
      </w:smartTag>
      <w:r w:rsidR="006B47D3" w:rsidRPr="00B64433">
        <w:t xml:space="preserve"> Service</w:t>
      </w:r>
      <w:r w:rsidR="006B47D3">
        <w:t xml:space="preserve"> </w:t>
      </w:r>
      <w:r w:rsidR="006B47D3" w:rsidRPr="00B64433">
        <w:t>in writing. A revised waiting list will then be drawn up and maintained until the end of that academic year.</w:t>
      </w:r>
      <w:r w:rsidR="006B47D3">
        <w:br/>
      </w:r>
    </w:p>
    <w:p w:rsidR="007C4AF7" w:rsidRDefault="007C4AF7" w:rsidP="007C4AF7">
      <w:pPr>
        <w:pStyle w:val="Heading1"/>
      </w:pPr>
      <w:r>
        <w:t>Late Applications</w:t>
      </w:r>
    </w:p>
    <w:p w:rsidR="007C4AF7" w:rsidRDefault="007C4AF7" w:rsidP="007C4AF7"/>
    <w:p w:rsidR="002325B3" w:rsidRDefault="002D7BFB" w:rsidP="002D7BFB">
      <w:pPr>
        <w:ind w:left="709" w:hanging="709"/>
      </w:pPr>
      <w:r>
        <w:t>2.5</w:t>
      </w:r>
      <w:r w:rsidR="00B737C6">
        <w:t>1</w:t>
      </w:r>
      <w:r w:rsidR="001279AF">
        <w:tab/>
      </w:r>
      <w:r w:rsidR="007C4AF7">
        <w:t xml:space="preserve">The closing date for applications in the normal admissions round is </w:t>
      </w:r>
      <w:r w:rsidR="00931E9A">
        <w:rPr>
          <w:b/>
        </w:rPr>
        <w:t>15</w:t>
      </w:r>
      <w:r w:rsidR="007C4AF7">
        <w:rPr>
          <w:b/>
        </w:rPr>
        <w:t xml:space="preserve"> </w:t>
      </w:r>
      <w:r w:rsidR="00931E9A">
        <w:rPr>
          <w:b/>
        </w:rPr>
        <w:t>January</w:t>
      </w:r>
      <w:r w:rsidR="007C4AF7">
        <w:rPr>
          <w:b/>
        </w:rPr>
        <w:t xml:space="preserve"> </w:t>
      </w:r>
      <w:r w:rsidR="003F3BB5">
        <w:rPr>
          <w:b/>
        </w:rPr>
        <w:t>20</w:t>
      </w:r>
      <w:r w:rsidR="008A0AE7">
        <w:rPr>
          <w:b/>
        </w:rPr>
        <w:t>2</w:t>
      </w:r>
      <w:r w:rsidR="006E1E5E">
        <w:rPr>
          <w:b/>
        </w:rPr>
        <w:t>1</w:t>
      </w:r>
      <w:r w:rsidR="007C4AF7">
        <w:t>.  As far as is reasonably practicable applications for places in the normal admissions round that are received</w:t>
      </w:r>
      <w:r w:rsidR="0059211D">
        <w:t xml:space="preserve"> late </w:t>
      </w:r>
      <w:r w:rsidR="0059211D" w:rsidRPr="001B34C4">
        <w:t>for</w:t>
      </w:r>
      <w:r w:rsidR="0059211D">
        <w:rPr>
          <w:i/>
        </w:rPr>
        <w:t xml:space="preserve"> a good reason</w:t>
      </w:r>
      <w:r w:rsidR="0059211D">
        <w:t xml:space="preserve"> will be accepted provided they are received before</w:t>
      </w:r>
      <w:r w:rsidR="00B93D02">
        <w:t xml:space="preserve"> </w:t>
      </w:r>
      <w:r w:rsidR="006E1E5E">
        <w:rPr>
          <w:b/>
        </w:rPr>
        <w:t>19</w:t>
      </w:r>
      <w:r w:rsidR="00B93D02" w:rsidRPr="00122948">
        <w:rPr>
          <w:b/>
        </w:rPr>
        <w:t xml:space="preserve"> </w:t>
      </w:r>
      <w:r w:rsidR="005B5062">
        <w:rPr>
          <w:b/>
        </w:rPr>
        <w:t xml:space="preserve">February </w:t>
      </w:r>
      <w:r w:rsidR="006E1E5E">
        <w:rPr>
          <w:b/>
        </w:rPr>
        <w:t>2021</w:t>
      </w:r>
      <w:r w:rsidR="007C4AF7">
        <w:rPr>
          <w:b/>
        </w:rPr>
        <w:t xml:space="preserve">, </w:t>
      </w:r>
      <w:r w:rsidR="007C4AF7">
        <w:t>the date the</w:t>
      </w:r>
      <w:r w:rsidR="001279AF">
        <w:t xml:space="preserve"> allocation procedure begins.  </w:t>
      </w:r>
    </w:p>
    <w:p w:rsidR="001279AF" w:rsidRDefault="001279AF" w:rsidP="001279AF">
      <w:pPr>
        <w:ind w:left="709" w:hanging="709"/>
      </w:pPr>
    </w:p>
    <w:p w:rsidR="007C4AF7" w:rsidRDefault="002D7BFB" w:rsidP="001279AF">
      <w:pPr>
        <w:ind w:left="709" w:hanging="709"/>
      </w:pPr>
      <w:r>
        <w:t>2.5</w:t>
      </w:r>
      <w:r w:rsidR="00B737C6">
        <w:t>2</w:t>
      </w:r>
      <w:r w:rsidR="001279AF">
        <w:tab/>
      </w:r>
      <w:r w:rsidR="008A0AE7">
        <w:t>There</w:t>
      </w:r>
      <w:r w:rsidR="007C4AF7">
        <w:t xml:space="preserve"> </w:t>
      </w:r>
      <w:r w:rsidR="008A0AE7">
        <w:t xml:space="preserve">is no guarantee that applications received when the allocation procedure has begun </w:t>
      </w:r>
      <w:r w:rsidR="008A0AE7" w:rsidRPr="00024FC2">
        <w:rPr>
          <w:b/>
        </w:rPr>
        <w:t>(</w:t>
      </w:r>
      <w:r w:rsidR="006E1E5E">
        <w:rPr>
          <w:b/>
        </w:rPr>
        <w:t>19 February 2021</w:t>
      </w:r>
      <w:r w:rsidR="008A0AE7">
        <w:rPr>
          <w:b/>
        </w:rPr>
        <w:t xml:space="preserve">) </w:t>
      </w:r>
      <w:r w:rsidR="008A0AE7">
        <w:t xml:space="preserve">will be considered when places are offered on </w:t>
      </w:r>
      <w:r w:rsidR="006E1E5E">
        <w:rPr>
          <w:b/>
        </w:rPr>
        <w:t>16 April 2021</w:t>
      </w:r>
      <w:r w:rsidR="008A0AE7">
        <w:rPr>
          <w:b/>
        </w:rPr>
        <w:t>.</w:t>
      </w:r>
      <w:r w:rsidR="007C4AF7">
        <w:rPr>
          <w:b/>
        </w:rPr>
        <w:br/>
      </w:r>
    </w:p>
    <w:p w:rsidR="00AC6DE3" w:rsidRDefault="002D7BFB" w:rsidP="00AC6DE3">
      <w:pPr>
        <w:ind w:left="720" w:hanging="720"/>
        <w:rPr>
          <w:i/>
        </w:rPr>
      </w:pPr>
      <w:r>
        <w:t>2.5</w:t>
      </w:r>
      <w:r w:rsidR="00B737C6">
        <w:t>3</w:t>
      </w:r>
      <w:r>
        <w:tab/>
      </w:r>
      <w:r w:rsidR="00AC6DE3">
        <w:t xml:space="preserve">Late applications not considered as part of the allocation round and any applications received after </w:t>
      </w:r>
      <w:r w:rsidR="00B93D02">
        <w:rPr>
          <w:b/>
        </w:rPr>
        <w:t>1</w:t>
      </w:r>
      <w:r w:rsidR="00FD1833">
        <w:rPr>
          <w:b/>
        </w:rPr>
        <w:t>6</w:t>
      </w:r>
      <w:r w:rsidR="00C620D8">
        <w:rPr>
          <w:b/>
        </w:rPr>
        <w:t xml:space="preserve"> April </w:t>
      </w:r>
      <w:r w:rsidR="006E1E5E">
        <w:rPr>
          <w:b/>
        </w:rPr>
        <w:t>2021</w:t>
      </w:r>
      <w:r w:rsidR="00AC6DE3">
        <w:rPr>
          <w:b/>
        </w:rPr>
        <w:t xml:space="preserve"> </w:t>
      </w:r>
      <w:r w:rsidR="00AC6DE3" w:rsidRPr="001F379F">
        <w:t>but before the start of the school</w:t>
      </w:r>
      <w:r w:rsidR="00AC6DE3">
        <w:rPr>
          <w:b/>
        </w:rPr>
        <w:t xml:space="preserve"> </w:t>
      </w:r>
      <w:r w:rsidR="00AC6DE3" w:rsidRPr="001F379F">
        <w:t>year,</w:t>
      </w:r>
      <w:r w:rsidR="00AC6DE3">
        <w:t xml:space="preserve"> </w:t>
      </w:r>
      <w:r w:rsidR="00AC6DE3">
        <w:lastRenderedPageBreak/>
        <w:t>will be considered as part of the co-ordinated arrangements and a place offered at the highest preference school that has a place available. If all preferred schools are full and the pupil lives in Bedford Borough, a place will generally be offered at the nearest school</w:t>
      </w:r>
      <w:r w:rsidR="00C620D8">
        <w:t xml:space="preserve"> </w:t>
      </w:r>
      <w:r w:rsidR="00AC6DE3">
        <w:t xml:space="preserve">with places available.  However, it may be necessary to make a priority placement available for children in rural areas whose application is late for </w:t>
      </w:r>
      <w:r w:rsidR="00AC6DE3">
        <w:rPr>
          <w:i/>
        </w:rPr>
        <w:t>good reason.</w:t>
      </w:r>
    </w:p>
    <w:p w:rsidR="00D139CA" w:rsidRDefault="00D139CA" w:rsidP="00451348">
      <w:pPr>
        <w:pStyle w:val="BodyTextIndent"/>
        <w:tabs>
          <w:tab w:val="clear" w:pos="567"/>
          <w:tab w:val="clear" w:pos="709"/>
        </w:tabs>
        <w:ind w:left="0" w:firstLine="0"/>
        <w:rPr>
          <w:b/>
        </w:rPr>
      </w:pPr>
    </w:p>
    <w:p w:rsidR="00E0351C" w:rsidRPr="004A78DD" w:rsidRDefault="00E0351C" w:rsidP="00451348">
      <w:pPr>
        <w:pStyle w:val="BodyTextIndent"/>
        <w:tabs>
          <w:tab w:val="clear" w:pos="567"/>
          <w:tab w:val="clear" w:pos="709"/>
        </w:tabs>
        <w:ind w:left="0" w:firstLine="0"/>
        <w:rPr>
          <w:b/>
        </w:rPr>
      </w:pPr>
      <w:r w:rsidRPr="004A78DD">
        <w:rPr>
          <w:b/>
        </w:rPr>
        <w:t xml:space="preserve">In-year </w:t>
      </w:r>
      <w:smartTag w:uri="urn:schemas-microsoft-com:office:smarttags" w:element="PersonName">
        <w:r w:rsidRPr="004A78DD">
          <w:rPr>
            <w:b/>
          </w:rPr>
          <w:t>Admissions</w:t>
        </w:r>
      </w:smartTag>
      <w:r w:rsidR="00B07C80">
        <w:rPr>
          <w:b/>
        </w:rPr>
        <w:t xml:space="preserve"> </w:t>
      </w:r>
      <w:r w:rsidRPr="004A78DD">
        <w:rPr>
          <w:b/>
        </w:rPr>
        <w:br/>
      </w:r>
    </w:p>
    <w:p w:rsidR="0088105A" w:rsidRDefault="0018123D" w:rsidP="0088105A">
      <w:pPr>
        <w:pStyle w:val="BodyTextIndent"/>
        <w:tabs>
          <w:tab w:val="clear" w:pos="567"/>
          <w:tab w:val="clear" w:pos="709"/>
        </w:tabs>
      </w:pPr>
      <w:r>
        <w:t>2.5</w:t>
      </w:r>
      <w:r w:rsidR="00B737C6">
        <w:t>4</w:t>
      </w:r>
      <w:r w:rsidR="00E0351C">
        <w:tab/>
      </w:r>
      <w:r w:rsidR="0088105A">
        <w:t>If a parent wishes to apply for a school place on or after the start of the school year or during the school year, because they have either moved into the area or moved within the area or simply because they wish to transfer their child to another school, they are likely to make contact with the local school or the Local Authority.</w:t>
      </w:r>
      <w:r w:rsidR="0088105A">
        <w:br/>
      </w:r>
    </w:p>
    <w:p w:rsidR="0088105A" w:rsidRPr="005D3D29" w:rsidRDefault="0088105A" w:rsidP="0088105A">
      <w:pPr>
        <w:pStyle w:val="BodyTextIndent2"/>
        <w:ind w:left="709" w:hanging="709"/>
        <w:rPr>
          <w:i w:val="0"/>
        </w:rPr>
      </w:pPr>
      <w:r>
        <w:rPr>
          <w:i w:val="0"/>
        </w:rPr>
        <w:t>2.5</w:t>
      </w:r>
      <w:r w:rsidR="00B737C6">
        <w:rPr>
          <w:i w:val="0"/>
        </w:rPr>
        <w:t>5</w:t>
      </w:r>
      <w:r w:rsidRPr="003E7048">
        <w:rPr>
          <w:i w:val="0"/>
        </w:rPr>
        <w:tab/>
      </w:r>
      <w:r>
        <w:rPr>
          <w:i w:val="0"/>
        </w:rPr>
        <w:t xml:space="preserve">The Local Authority will make an application form available to enable parents to apply for an in-year place at any school within the Local Authority area. </w:t>
      </w:r>
      <w:r w:rsidRPr="003E7048">
        <w:rPr>
          <w:i w:val="0"/>
        </w:rPr>
        <w:t>All schools will be supplied wit</w:t>
      </w:r>
      <w:r>
        <w:rPr>
          <w:i w:val="0"/>
        </w:rPr>
        <w:t xml:space="preserve">h copies of the In-Year </w:t>
      </w:r>
      <w:smartTag w:uri="urn:schemas-microsoft-com:office:smarttags" w:element="PersonName">
        <w:r>
          <w:rPr>
            <w:i w:val="0"/>
          </w:rPr>
          <w:t>Admissions</w:t>
        </w:r>
      </w:smartTag>
      <w:r>
        <w:rPr>
          <w:i w:val="0"/>
        </w:rPr>
        <w:t xml:space="preserve"> application form</w:t>
      </w:r>
      <w:r w:rsidRPr="003E7048">
        <w:rPr>
          <w:i w:val="0"/>
        </w:rPr>
        <w:t>, which will enable parents to express a preference for up to 3 schools</w:t>
      </w:r>
      <w:r>
        <w:rPr>
          <w:i w:val="0"/>
        </w:rPr>
        <w:t xml:space="preserve"> and to rank their preferences. </w:t>
      </w:r>
      <w:r w:rsidRPr="005D3D29">
        <w:rPr>
          <w:i w:val="0"/>
        </w:rPr>
        <w:t xml:space="preserve">The form </w:t>
      </w:r>
      <w:r>
        <w:rPr>
          <w:i w:val="0"/>
        </w:rPr>
        <w:t>will be</w:t>
      </w:r>
      <w:r w:rsidRPr="005D3D29">
        <w:rPr>
          <w:i w:val="0"/>
        </w:rPr>
        <w:t xml:space="preserve"> available to download from the Local Authority website.</w:t>
      </w:r>
    </w:p>
    <w:p w:rsidR="0088105A" w:rsidRDefault="0088105A" w:rsidP="0088105A">
      <w:pPr>
        <w:pStyle w:val="BodyTextIndent2"/>
        <w:rPr>
          <w:i w:val="0"/>
        </w:rPr>
      </w:pPr>
    </w:p>
    <w:p w:rsidR="0088105A" w:rsidRDefault="0088105A" w:rsidP="0088105A">
      <w:pPr>
        <w:ind w:left="709" w:hanging="709"/>
        <w:rPr>
          <w:rFonts w:cs="Arial"/>
        </w:rPr>
      </w:pPr>
      <w:r w:rsidRPr="00933454">
        <w:t>2.</w:t>
      </w:r>
      <w:r w:rsidR="00B737C6">
        <w:t>56</w:t>
      </w:r>
      <w:r w:rsidRPr="00933454">
        <w:tab/>
      </w:r>
      <w:r w:rsidRPr="00762E84">
        <w:t xml:space="preserve">Parents must return their application form to the School </w:t>
      </w:r>
      <w:smartTag w:uri="urn:schemas-microsoft-com:office:smarttags" w:element="PersonName">
        <w:r w:rsidRPr="00762E84">
          <w:t>Admissions</w:t>
        </w:r>
      </w:smartTag>
      <w:r w:rsidRPr="00762E84">
        <w:t xml:space="preserve"> Service. If the application is for a place at a community or voluntary controlled school, for which the Local Authority is the admission authority, the application will be determined by the School </w:t>
      </w:r>
      <w:smartTag w:uri="urn:schemas-microsoft-com:office:smarttags" w:element="PersonName">
        <w:r w:rsidRPr="00762E84">
          <w:t>Admissions</w:t>
        </w:r>
      </w:smartTag>
      <w:r w:rsidRPr="00762E84">
        <w:t xml:space="preserve"> Service. If the application is for a place at a fo</w:t>
      </w:r>
      <w:r w:rsidR="00536CB6">
        <w:t>undation or voluntary aided</w:t>
      </w:r>
      <w:r w:rsidRPr="00762E84">
        <w:t xml:space="preserve"> school or academy, for which the governing body</w:t>
      </w:r>
      <w:r w:rsidR="00AC22A9">
        <w:t xml:space="preserve"> or academy trust</w:t>
      </w:r>
      <w:r w:rsidRPr="00762E84">
        <w:t xml:space="preserve"> is the admission authority, the School </w:t>
      </w:r>
      <w:smartTag w:uri="urn:schemas-microsoft-com:office:smarttags" w:element="PersonName">
        <w:r w:rsidRPr="00762E84">
          <w:t>Admissions</w:t>
        </w:r>
      </w:smartTag>
      <w:r w:rsidRPr="00762E84">
        <w:t xml:space="preserve"> Service will contact the school to determine whether a place is available. </w:t>
      </w:r>
      <w:r>
        <w:br/>
      </w:r>
    </w:p>
    <w:p w:rsidR="0088105A" w:rsidRDefault="00B737C6" w:rsidP="0088105A">
      <w:pPr>
        <w:ind w:left="709" w:hanging="709"/>
      </w:pPr>
      <w:r>
        <w:rPr>
          <w:rFonts w:cs="Arial"/>
        </w:rPr>
        <w:t>2.57</w:t>
      </w:r>
      <w:r w:rsidR="0088105A">
        <w:rPr>
          <w:rFonts w:cs="Arial"/>
        </w:rPr>
        <w:tab/>
        <w:t xml:space="preserve">Where </w:t>
      </w:r>
      <w:r w:rsidR="0088105A" w:rsidRPr="00762E84">
        <w:t xml:space="preserve">a child is eligible for a place at more than one school, a place will be offered at the school ranked the highest by the parent. The School </w:t>
      </w:r>
      <w:smartTag w:uri="urn:schemas-microsoft-com:office:smarttags" w:element="PersonName">
        <w:r w:rsidR="0088105A" w:rsidRPr="00762E84">
          <w:t>Admissions</w:t>
        </w:r>
      </w:smartTag>
      <w:r w:rsidR="0088105A" w:rsidRPr="00762E84">
        <w:t xml:space="preserve"> Service will notify the relevant school or Local Authority of the outcome of that process.</w:t>
      </w:r>
      <w:r w:rsidR="0088105A">
        <w:br/>
      </w:r>
    </w:p>
    <w:p w:rsidR="0088105A" w:rsidRPr="00915127" w:rsidRDefault="00B737C6" w:rsidP="0088105A">
      <w:pPr>
        <w:ind w:left="709" w:hanging="709"/>
      </w:pPr>
      <w:r>
        <w:t>2.58</w:t>
      </w:r>
      <w:r w:rsidR="0088105A">
        <w:tab/>
        <w:t xml:space="preserve">The </w:t>
      </w:r>
      <w:r w:rsidR="0088105A" w:rsidRPr="00915127">
        <w:t xml:space="preserve">School </w:t>
      </w:r>
      <w:smartTag w:uri="urn:schemas-microsoft-com:office:smarttags" w:element="PersonName">
        <w:r w:rsidR="0088105A" w:rsidRPr="00915127">
          <w:t>Admissions</w:t>
        </w:r>
      </w:smartTag>
      <w:r w:rsidR="0088105A" w:rsidRPr="00915127">
        <w:t xml:space="preserve"> Service will notify parents of the outcome of their applicatio</w:t>
      </w:r>
      <w:r w:rsidR="0088105A">
        <w:t>n</w:t>
      </w:r>
      <w:r w:rsidR="0088105A" w:rsidRPr="00915127">
        <w:t>. Acceptance of the school place must be received within two weeks of the date of the offer.</w:t>
      </w:r>
    </w:p>
    <w:p w:rsidR="0088105A" w:rsidRDefault="0088105A" w:rsidP="0088105A">
      <w:pPr>
        <w:ind w:left="709" w:hanging="709"/>
      </w:pPr>
    </w:p>
    <w:p w:rsidR="0088105A" w:rsidRPr="00762E84" w:rsidRDefault="0088105A" w:rsidP="0088105A">
      <w:pPr>
        <w:ind w:left="709" w:hanging="709"/>
      </w:pPr>
      <w:r>
        <w:t>2.5</w:t>
      </w:r>
      <w:r w:rsidR="00B737C6">
        <w:t>9</w:t>
      </w:r>
      <w:r>
        <w:tab/>
        <w:t xml:space="preserve">Pupils </w:t>
      </w:r>
      <w:r w:rsidRPr="00762E84">
        <w:t>not offered a place at their highest preference school or at any of their preferred schools are kept on a waiting list. Where a pupil has been offered a place at their highest ranked school, they will not be placed on the waiting list for any lower ranked schools, unless there has been a significant change in their personal circumstances.</w:t>
      </w:r>
    </w:p>
    <w:p w:rsidR="0088105A" w:rsidRDefault="0088105A" w:rsidP="0088105A">
      <w:pPr>
        <w:ind w:left="709" w:hanging="709"/>
        <w:rPr>
          <w:rFonts w:cs="Arial"/>
        </w:rPr>
      </w:pPr>
    </w:p>
    <w:p w:rsidR="0088105A" w:rsidRPr="00933454" w:rsidRDefault="00B737C6" w:rsidP="0088105A">
      <w:pPr>
        <w:ind w:left="709" w:hanging="709"/>
        <w:rPr>
          <w:rFonts w:cs="Arial"/>
        </w:rPr>
      </w:pPr>
      <w:r>
        <w:rPr>
          <w:rFonts w:cs="Arial"/>
        </w:rPr>
        <w:t>2.60</w:t>
      </w:r>
      <w:r w:rsidR="0088105A" w:rsidRPr="00B5315B">
        <w:rPr>
          <w:rFonts w:cs="Arial"/>
        </w:rPr>
        <w:tab/>
      </w:r>
      <w:r w:rsidR="0088105A" w:rsidRPr="00B5315B">
        <w:t xml:space="preserve">Pupils not offered a place at a community or </w:t>
      </w:r>
      <w:r w:rsidR="0088105A">
        <w:t>voluntary</w:t>
      </w:r>
      <w:r w:rsidR="0088105A" w:rsidRPr="00B5315B">
        <w:t xml:space="preserve"> controlled schools </w:t>
      </w:r>
      <w:r w:rsidR="0088105A">
        <w:t>will be</w:t>
      </w:r>
      <w:r w:rsidR="0088105A" w:rsidRPr="00B5315B">
        <w:t xml:space="preserve"> kept on a waiting list which will be maintained for the academic year of admission. Own admission authority schools will </w:t>
      </w:r>
      <w:r w:rsidR="0088105A">
        <w:t xml:space="preserve">be placed on a waiting list in accordance with their own admission </w:t>
      </w:r>
      <w:r w:rsidR="0088105A" w:rsidRPr="00B5315B">
        <w:t>arrangements.</w:t>
      </w:r>
      <w:r w:rsidR="0088105A">
        <w:rPr>
          <w:rFonts w:cs="Arial"/>
        </w:rPr>
        <w:t xml:space="preserve">  In all cases where a place cannot be offered parents will have the right of appeal.</w:t>
      </w:r>
      <w:r w:rsidR="0088105A">
        <w:rPr>
          <w:rFonts w:cs="Arial"/>
        </w:rPr>
        <w:br/>
      </w:r>
    </w:p>
    <w:p w:rsidR="0088105A" w:rsidRDefault="0088105A" w:rsidP="0088105A">
      <w:pPr>
        <w:pStyle w:val="BodyTextIndent2"/>
        <w:ind w:left="709" w:hanging="709"/>
        <w:rPr>
          <w:i w:val="0"/>
        </w:rPr>
      </w:pPr>
      <w:r>
        <w:rPr>
          <w:i w:val="0"/>
        </w:rPr>
        <w:t>2.6</w:t>
      </w:r>
      <w:r w:rsidR="00B737C6">
        <w:rPr>
          <w:i w:val="0"/>
        </w:rPr>
        <w:t>1</w:t>
      </w:r>
      <w:r>
        <w:rPr>
          <w:i w:val="0"/>
        </w:rPr>
        <w:tab/>
      </w:r>
      <w:r w:rsidRPr="00406F6A">
        <w:rPr>
          <w:i w:val="0"/>
        </w:rPr>
        <w:t xml:space="preserve">If all preferred schools are full and the pupil lives in </w:t>
      </w:r>
      <w:r>
        <w:rPr>
          <w:i w:val="0"/>
        </w:rPr>
        <w:t>Bedford Borough</w:t>
      </w:r>
      <w:r w:rsidRPr="00406F6A">
        <w:rPr>
          <w:i w:val="0"/>
        </w:rPr>
        <w:t xml:space="preserve">, a place will generally be offered at the nearest school </w:t>
      </w:r>
      <w:r>
        <w:rPr>
          <w:i w:val="0"/>
        </w:rPr>
        <w:t>with places available, unless the child is already attending a local school.</w:t>
      </w:r>
      <w:r w:rsidRPr="00406F6A">
        <w:rPr>
          <w:i w:val="0"/>
        </w:rPr>
        <w:t xml:space="preserve"> </w:t>
      </w:r>
      <w:r w:rsidRPr="00B80E0F">
        <w:rPr>
          <w:i w:val="0"/>
        </w:rPr>
        <w:t>For those pupils who have moved to a rural area, it may be necessary to make a priority plac</w:t>
      </w:r>
      <w:r>
        <w:rPr>
          <w:i w:val="0"/>
        </w:rPr>
        <w:t>e available at the local school.</w:t>
      </w:r>
    </w:p>
    <w:p w:rsidR="006E1E5E" w:rsidRDefault="00874513" w:rsidP="006E1E5E">
      <w:pPr>
        <w:pStyle w:val="BodyTextIndent2"/>
        <w:ind w:left="0" w:firstLine="0"/>
        <w:jc w:val="center"/>
        <w:rPr>
          <w:b/>
          <w:i w:val="0"/>
          <w:sz w:val="24"/>
          <w:szCs w:val="24"/>
        </w:rPr>
      </w:pPr>
      <w:r>
        <w:rPr>
          <w:b/>
          <w:i w:val="0"/>
          <w:sz w:val="24"/>
          <w:szCs w:val="24"/>
        </w:rPr>
        <w:br w:type="page"/>
      </w:r>
      <w:r w:rsidR="00D47067" w:rsidRPr="00FC11EB">
        <w:rPr>
          <w:b/>
          <w:i w:val="0"/>
          <w:sz w:val="24"/>
          <w:szCs w:val="24"/>
        </w:rPr>
        <w:lastRenderedPageBreak/>
        <w:t xml:space="preserve">Timetable for Co-ordinated </w:t>
      </w:r>
      <w:r w:rsidR="00D47067">
        <w:rPr>
          <w:b/>
          <w:i w:val="0"/>
          <w:sz w:val="24"/>
          <w:szCs w:val="24"/>
        </w:rPr>
        <w:t xml:space="preserve">Admissions to </w:t>
      </w:r>
      <w:r w:rsidR="00FD1833">
        <w:rPr>
          <w:b/>
          <w:i w:val="0"/>
          <w:sz w:val="24"/>
          <w:szCs w:val="24"/>
        </w:rPr>
        <w:t xml:space="preserve">Primary, Lower and </w:t>
      </w:r>
      <w:r w:rsidR="00D47067" w:rsidRPr="00FC11EB">
        <w:rPr>
          <w:b/>
          <w:i w:val="0"/>
          <w:sz w:val="24"/>
          <w:szCs w:val="24"/>
        </w:rPr>
        <w:t>Middle School</w:t>
      </w:r>
      <w:r w:rsidR="006E1E5E">
        <w:rPr>
          <w:b/>
          <w:i w:val="0"/>
          <w:sz w:val="24"/>
          <w:szCs w:val="24"/>
        </w:rPr>
        <w:t>s</w:t>
      </w:r>
    </w:p>
    <w:p w:rsidR="000D4209" w:rsidRPr="00FC11EB" w:rsidRDefault="006E1E5E" w:rsidP="006E1E5E">
      <w:pPr>
        <w:pStyle w:val="BodyTextIndent2"/>
        <w:ind w:left="0" w:firstLine="0"/>
        <w:jc w:val="center"/>
        <w:rPr>
          <w:b/>
          <w:i w:val="0"/>
          <w:sz w:val="24"/>
          <w:szCs w:val="24"/>
        </w:rPr>
      </w:pPr>
      <w:r>
        <w:rPr>
          <w:b/>
          <w:i w:val="0"/>
          <w:sz w:val="24"/>
          <w:szCs w:val="24"/>
        </w:rPr>
        <w:br/>
      </w:r>
      <w:r w:rsidR="00D47067" w:rsidRPr="00FC11EB">
        <w:rPr>
          <w:b/>
          <w:i w:val="0"/>
          <w:sz w:val="24"/>
          <w:szCs w:val="24"/>
        </w:rPr>
        <w:t xml:space="preserve">September </w:t>
      </w:r>
      <w:r>
        <w:rPr>
          <w:b/>
          <w:i w:val="0"/>
          <w:sz w:val="24"/>
          <w:szCs w:val="24"/>
        </w:rPr>
        <w:t>2021</w:t>
      </w:r>
      <w:r w:rsidR="000D4209" w:rsidRPr="00FC11EB">
        <w:rPr>
          <w:b/>
          <w:i w:val="0"/>
          <w:sz w:val="24"/>
          <w:szCs w:val="24"/>
        </w:rPr>
        <w:br/>
      </w:r>
    </w:p>
    <w:p w:rsidR="000D4209" w:rsidRDefault="000D4209" w:rsidP="000D4209">
      <w:pPr>
        <w:pStyle w:val="BodyTextIndent2"/>
        <w:ind w:left="0" w:firstLine="0"/>
        <w:jc w:val="center"/>
        <w:rPr>
          <w:i w:val="0"/>
        </w:rPr>
      </w:pPr>
    </w:p>
    <w:p w:rsidR="000D4209" w:rsidRDefault="00122948" w:rsidP="00633BEA">
      <w:pPr>
        <w:pStyle w:val="BodyTextIndent2"/>
        <w:ind w:left="2880" w:hanging="2880"/>
        <w:rPr>
          <w:i w:val="0"/>
        </w:rPr>
      </w:pPr>
      <w:r>
        <w:rPr>
          <w:b/>
          <w:i w:val="0"/>
        </w:rPr>
        <w:t>September</w:t>
      </w:r>
      <w:r w:rsidR="000D4209">
        <w:rPr>
          <w:b/>
          <w:i w:val="0"/>
        </w:rPr>
        <w:t xml:space="preserve"> </w:t>
      </w:r>
      <w:r w:rsidR="003F3BB5">
        <w:rPr>
          <w:b/>
          <w:i w:val="0"/>
        </w:rPr>
        <w:t>20</w:t>
      </w:r>
      <w:r w:rsidR="006E1E5E">
        <w:rPr>
          <w:b/>
          <w:i w:val="0"/>
        </w:rPr>
        <w:t>20</w:t>
      </w:r>
      <w:r w:rsidR="00633BEA">
        <w:rPr>
          <w:i w:val="0"/>
        </w:rPr>
        <w:t>:</w:t>
      </w:r>
      <w:r w:rsidR="00633BEA">
        <w:rPr>
          <w:i w:val="0"/>
        </w:rPr>
        <w:tab/>
      </w:r>
      <w:r w:rsidR="00BD6DD0">
        <w:rPr>
          <w:i w:val="0"/>
        </w:rPr>
        <w:t>Information about the transfer</w:t>
      </w:r>
      <w:r w:rsidR="00536CB6">
        <w:rPr>
          <w:i w:val="0"/>
        </w:rPr>
        <w:t xml:space="preserve"> to middle school</w:t>
      </w:r>
      <w:r w:rsidR="00321AF1">
        <w:rPr>
          <w:i w:val="0"/>
        </w:rPr>
        <w:t xml:space="preserve"> and starting school</w:t>
      </w:r>
      <w:r w:rsidR="00BD6DD0">
        <w:rPr>
          <w:i w:val="0"/>
        </w:rPr>
        <w:t xml:space="preserve"> process issued</w:t>
      </w:r>
    </w:p>
    <w:p w:rsidR="000D4209" w:rsidRDefault="000D4209" w:rsidP="000D4209">
      <w:pPr>
        <w:pStyle w:val="BodyTextIndent2"/>
        <w:ind w:left="0" w:firstLine="0"/>
        <w:rPr>
          <w:i w:val="0"/>
        </w:rPr>
      </w:pPr>
    </w:p>
    <w:p w:rsidR="000D4209" w:rsidRDefault="000D4209" w:rsidP="000D4209">
      <w:pPr>
        <w:pStyle w:val="BodyTextIndent2"/>
        <w:ind w:left="2880" w:hanging="2880"/>
        <w:rPr>
          <w:i w:val="0"/>
        </w:rPr>
      </w:pPr>
      <w:r>
        <w:rPr>
          <w:b/>
          <w:i w:val="0"/>
        </w:rPr>
        <w:t xml:space="preserve">15 January </w:t>
      </w:r>
      <w:r w:rsidR="006E1E5E">
        <w:rPr>
          <w:b/>
          <w:i w:val="0"/>
        </w:rPr>
        <w:t>2021</w:t>
      </w:r>
      <w:r>
        <w:rPr>
          <w:b/>
          <w:i w:val="0"/>
        </w:rPr>
        <w:t>:</w:t>
      </w:r>
      <w:r>
        <w:rPr>
          <w:b/>
          <w:i w:val="0"/>
        </w:rPr>
        <w:tab/>
      </w:r>
      <w:r w:rsidR="00FD1833" w:rsidRPr="00FD1833">
        <w:rPr>
          <w:i w:val="0"/>
        </w:rPr>
        <w:t>National c</w:t>
      </w:r>
      <w:r>
        <w:rPr>
          <w:i w:val="0"/>
        </w:rPr>
        <w:t>losing date for receipt of applications</w:t>
      </w:r>
    </w:p>
    <w:p w:rsidR="00D81AA6" w:rsidRDefault="00D81AA6" w:rsidP="000D4209">
      <w:pPr>
        <w:pStyle w:val="BodyTextIndent2"/>
        <w:ind w:left="2880" w:hanging="2880"/>
        <w:rPr>
          <w:i w:val="0"/>
        </w:rPr>
      </w:pPr>
    </w:p>
    <w:p w:rsidR="00D81AA6" w:rsidRDefault="00F770CE" w:rsidP="00D81AA6">
      <w:pPr>
        <w:pStyle w:val="BodyTextIndent2"/>
        <w:ind w:left="2880" w:hanging="2880"/>
        <w:rPr>
          <w:i w:val="0"/>
        </w:rPr>
      </w:pPr>
      <w:r>
        <w:rPr>
          <w:b/>
          <w:i w:val="0"/>
        </w:rPr>
        <w:t>18 February 2021</w:t>
      </w:r>
      <w:r w:rsidR="00D81AA6">
        <w:rPr>
          <w:b/>
          <w:i w:val="0"/>
        </w:rPr>
        <w:t>:</w:t>
      </w:r>
      <w:r w:rsidR="00D81AA6">
        <w:rPr>
          <w:b/>
          <w:i w:val="0"/>
        </w:rPr>
        <w:tab/>
      </w:r>
      <w:r w:rsidR="00D81AA6">
        <w:rPr>
          <w:i w:val="0"/>
        </w:rPr>
        <w:t>Last date for receipt of applications or changes to existing applications authority.</w:t>
      </w:r>
    </w:p>
    <w:p w:rsidR="000D4209" w:rsidRDefault="000D4209" w:rsidP="000D4209">
      <w:pPr>
        <w:pStyle w:val="BodyTextIndent2"/>
        <w:ind w:left="0" w:firstLine="0"/>
        <w:rPr>
          <w:i w:val="0"/>
        </w:rPr>
      </w:pPr>
    </w:p>
    <w:p w:rsidR="00534CC6" w:rsidRDefault="00F770CE" w:rsidP="00534CC6">
      <w:pPr>
        <w:pStyle w:val="BodyTextIndent2"/>
        <w:ind w:left="2880" w:hanging="2880"/>
        <w:rPr>
          <w:i w:val="0"/>
        </w:rPr>
      </w:pPr>
      <w:r>
        <w:rPr>
          <w:b/>
          <w:i w:val="0"/>
        </w:rPr>
        <w:t>19</w:t>
      </w:r>
      <w:r w:rsidR="00534CC6">
        <w:rPr>
          <w:b/>
          <w:i w:val="0"/>
        </w:rPr>
        <w:t xml:space="preserve"> February </w:t>
      </w:r>
      <w:r>
        <w:rPr>
          <w:b/>
          <w:i w:val="0"/>
        </w:rPr>
        <w:t>2021</w:t>
      </w:r>
      <w:r w:rsidR="00534CC6">
        <w:rPr>
          <w:b/>
          <w:i w:val="0"/>
        </w:rPr>
        <w:t>:</w:t>
      </w:r>
      <w:r w:rsidR="00534CC6">
        <w:rPr>
          <w:b/>
          <w:i w:val="0"/>
        </w:rPr>
        <w:tab/>
      </w:r>
      <w:r w:rsidR="00534CC6">
        <w:rPr>
          <w:i w:val="0"/>
        </w:rPr>
        <w:t xml:space="preserve">Applications for places in other Local Authority </w:t>
      </w:r>
      <w:r w:rsidR="00534CC6">
        <w:rPr>
          <w:i w:val="0"/>
        </w:rPr>
        <w:br/>
        <w:t>schools</w:t>
      </w:r>
      <w:r w:rsidR="00E44F1C">
        <w:rPr>
          <w:i w:val="0"/>
        </w:rPr>
        <w:t xml:space="preserve"> </w:t>
      </w:r>
      <w:r w:rsidR="00534CC6">
        <w:rPr>
          <w:i w:val="0"/>
        </w:rPr>
        <w:t>sent to those authorities</w:t>
      </w:r>
    </w:p>
    <w:p w:rsidR="000D4209" w:rsidRDefault="000D4209" w:rsidP="000D4209">
      <w:pPr>
        <w:pStyle w:val="BodyTextIndent2"/>
        <w:ind w:left="0" w:firstLine="0"/>
        <w:rPr>
          <w:i w:val="0"/>
        </w:rPr>
      </w:pPr>
    </w:p>
    <w:p w:rsidR="000D4209" w:rsidRDefault="00F770CE" w:rsidP="000D4209">
      <w:pPr>
        <w:pStyle w:val="BodyTextIndent2"/>
        <w:ind w:left="2880" w:hanging="2880"/>
        <w:rPr>
          <w:i w:val="0"/>
        </w:rPr>
      </w:pPr>
      <w:r>
        <w:rPr>
          <w:b/>
          <w:i w:val="0"/>
        </w:rPr>
        <w:t>19</w:t>
      </w:r>
      <w:r w:rsidR="00534CC6">
        <w:rPr>
          <w:b/>
          <w:i w:val="0"/>
        </w:rPr>
        <w:t xml:space="preserve"> February</w:t>
      </w:r>
      <w:r w:rsidR="000D4209">
        <w:rPr>
          <w:b/>
          <w:i w:val="0"/>
        </w:rPr>
        <w:t xml:space="preserve"> </w:t>
      </w:r>
      <w:r>
        <w:rPr>
          <w:b/>
          <w:i w:val="0"/>
        </w:rPr>
        <w:t>2021</w:t>
      </w:r>
      <w:r w:rsidR="000D4209">
        <w:rPr>
          <w:b/>
          <w:i w:val="0"/>
        </w:rPr>
        <w:t>:</w:t>
      </w:r>
      <w:r w:rsidR="000D4209">
        <w:rPr>
          <w:b/>
          <w:i w:val="0"/>
        </w:rPr>
        <w:tab/>
      </w:r>
      <w:r w:rsidR="000D4209">
        <w:rPr>
          <w:i w:val="0"/>
        </w:rPr>
        <w:t xml:space="preserve">By this date details of applications to be sent to </w:t>
      </w:r>
      <w:r w:rsidR="00281CBC">
        <w:rPr>
          <w:i w:val="0"/>
        </w:rPr>
        <w:t>own admission authority</w:t>
      </w:r>
      <w:r w:rsidR="000D4209">
        <w:rPr>
          <w:i w:val="0"/>
        </w:rPr>
        <w:t xml:space="preserve"> schools</w:t>
      </w:r>
    </w:p>
    <w:p w:rsidR="000D4209" w:rsidRDefault="000D4209" w:rsidP="000D4209">
      <w:pPr>
        <w:pStyle w:val="BodyTextIndent2"/>
        <w:ind w:left="0" w:firstLine="0"/>
        <w:rPr>
          <w:i w:val="0"/>
        </w:rPr>
      </w:pPr>
    </w:p>
    <w:p w:rsidR="000D4209" w:rsidRDefault="00F770CE" w:rsidP="000D4209">
      <w:pPr>
        <w:pStyle w:val="BodyTextIndent2"/>
        <w:ind w:left="2880" w:hanging="2880"/>
        <w:rPr>
          <w:i w:val="0"/>
        </w:rPr>
      </w:pPr>
      <w:r>
        <w:rPr>
          <w:b/>
          <w:i w:val="0"/>
        </w:rPr>
        <w:t>5</w:t>
      </w:r>
      <w:r w:rsidR="00534CC6">
        <w:rPr>
          <w:b/>
          <w:i w:val="0"/>
        </w:rPr>
        <w:t xml:space="preserve"> March </w:t>
      </w:r>
      <w:r>
        <w:rPr>
          <w:b/>
          <w:i w:val="0"/>
        </w:rPr>
        <w:t>2021</w:t>
      </w:r>
      <w:r w:rsidR="000D4209">
        <w:rPr>
          <w:b/>
          <w:i w:val="0"/>
        </w:rPr>
        <w:t>:</w:t>
      </w:r>
      <w:r w:rsidR="000D4209">
        <w:rPr>
          <w:b/>
          <w:i w:val="0"/>
        </w:rPr>
        <w:tab/>
      </w:r>
      <w:r w:rsidR="000D4209">
        <w:rPr>
          <w:i w:val="0"/>
        </w:rPr>
        <w:t xml:space="preserve">By this date </w:t>
      </w:r>
      <w:r w:rsidR="00281CBC">
        <w:rPr>
          <w:i w:val="0"/>
        </w:rPr>
        <w:t>own admission authority</w:t>
      </w:r>
      <w:r w:rsidR="000D4209">
        <w:rPr>
          <w:i w:val="0"/>
        </w:rPr>
        <w:t xml:space="preserve"> schools</w:t>
      </w:r>
      <w:r w:rsidR="00E44F1C">
        <w:rPr>
          <w:i w:val="0"/>
        </w:rPr>
        <w:t xml:space="preserve"> </w:t>
      </w:r>
      <w:r w:rsidR="000D4209">
        <w:rPr>
          <w:i w:val="0"/>
        </w:rPr>
        <w:t xml:space="preserve">provide School </w:t>
      </w:r>
      <w:r w:rsidR="000D4209" w:rsidRPr="00A72347">
        <w:rPr>
          <w:i w:val="0"/>
        </w:rPr>
        <w:t>Admissions Service</w:t>
      </w:r>
      <w:r w:rsidR="000D4209">
        <w:rPr>
          <w:i w:val="0"/>
        </w:rPr>
        <w:t xml:space="preserve"> with ranked lists of applicants</w:t>
      </w:r>
    </w:p>
    <w:p w:rsidR="000D4209" w:rsidRDefault="000D4209" w:rsidP="000D4209">
      <w:pPr>
        <w:pStyle w:val="BodyTextIndent2"/>
        <w:ind w:left="0" w:firstLine="0"/>
        <w:rPr>
          <w:b/>
          <w:i w:val="0"/>
        </w:rPr>
      </w:pPr>
    </w:p>
    <w:p w:rsidR="00534CC6" w:rsidRDefault="00F770CE" w:rsidP="00534CC6">
      <w:pPr>
        <w:pStyle w:val="BodyTextIndent2"/>
        <w:ind w:left="0" w:firstLine="0"/>
        <w:rPr>
          <w:b/>
          <w:i w:val="0"/>
        </w:rPr>
      </w:pPr>
      <w:r>
        <w:rPr>
          <w:b/>
          <w:i w:val="0"/>
        </w:rPr>
        <w:t>8</w:t>
      </w:r>
      <w:r w:rsidR="00534CC6">
        <w:rPr>
          <w:b/>
          <w:i w:val="0"/>
        </w:rPr>
        <w:t xml:space="preserve"> March </w:t>
      </w:r>
      <w:r>
        <w:rPr>
          <w:b/>
          <w:i w:val="0"/>
        </w:rPr>
        <w:t>2021</w:t>
      </w:r>
      <w:r w:rsidR="00534CC6">
        <w:rPr>
          <w:b/>
          <w:i w:val="0"/>
        </w:rPr>
        <w:t xml:space="preserve"> –</w:t>
      </w:r>
      <w:r w:rsidR="00534CC6">
        <w:rPr>
          <w:b/>
          <w:i w:val="0"/>
        </w:rPr>
        <w:tab/>
      </w:r>
      <w:r w:rsidR="00534CC6">
        <w:rPr>
          <w:b/>
          <w:i w:val="0"/>
        </w:rPr>
        <w:tab/>
      </w:r>
      <w:r w:rsidR="00534CC6">
        <w:rPr>
          <w:i w:val="0"/>
        </w:rPr>
        <w:t>Between these dates information to be exchanged with</w:t>
      </w:r>
      <w:r w:rsidR="00534CC6">
        <w:rPr>
          <w:i w:val="0"/>
        </w:rPr>
        <w:br/>
      </w:r>
      <w:r>
        <w:rPr>
          <w:b/>
          <w:i w:val="0"/>
        </w:rPr>
        <w:t>19</w:t>
      </w:r>
      <w:r w:rsidR="00534CC6">
        <w:rPr>
          <w:b/>
          <w:i w:val="0"/>
        </w:rPr>
        <w:t xml:space="preserve"> March </w:t>
      </w:r>
      <w:r>
        <w:rPr>
          <w:b/>
          <w:i w:val="0"/>
        </w:rPr>
        <w:t>2021</w:t>
      </w:r>
      <w:r w:rsidR="00534CC6">
        <w:rPr>
          <w:b/>
          <w:i w:val="0"/>
        </w:rPr>
        <w:tab/>
      </w:r>
      <w:r w:rsidR="00534CC6">
        <w:rPr>
          <w:b/>
          <w:i w:val="0"/>
        </w:rPr>
        <w:tab/>
      </w:r>
      <w:r w:rsidR="00534CC6">
        <w:rPr>
          <w:i w:val="0"/>
        </w:rPr>
        <w:t>other Local Authorities on potential offers</w:t>
      </w:r>
    </w:p>
    <w:p w:rsidR="00534CC6" w:rsidRDefault="00534CC6" w:rsidP="000D4209">
      <w:pPr>
        <w:pStyle w:val="BodyTextIndent2"/>
        <w:ind w:left="2835" w:hanging="2835"/>
        <w:rPr>
          <w:b/>
          <w:i w:val="0"/>
        </w:rPr>
      </w:pPr>
    </w:p>
    <w:p w:rsidR="000D4209" w:rsidRDefault="00B93D02" w:rsidP="000D4209">
      <w:pPr>
        <w:pStyle w:val="BodyTextIndent2"/>
        <w:ind w:left="2835" w:hanging="2835"/>
        <w:rPr>
          <w:i w:val="0"/>
        </w:rPr>
      </w:pPr>
      <w:r>
        <w:rPr>
          <w:b/>
          <w:i w:val="0"/>
        </w:rPr>
        <w:t>1</w:t>
      </w:r>
      <w:r w:rsidR="008B21FA">
        <w:rPr>
          <w:b/>
          <w:i w:val="0"/>
        </w:rPr>
        <w:t>6</w:t>
      </w:r>
      <w:r w:rsidR="00574654">
        <w:rPr>
          <w:b/>
          <w:i w:val="0"/>
        </w:rPr>
        <w:t xml:space="preserve"> April</w:t>
      </w:r>
      <w:r w:rsidR="00534CC6">
        <w:rPr>
          <w:b/>
          <w:i w:val="0"/>
        </w:rPr>
        <w:t xml:space="preserve"> </w:t>
      </w:r>
      <w:r w:rsidR="00F770CE">
        <w:rPr>
          <w:b/>
          <w:i w:val="0"/>
        </w:rPr>
        <w:t>2021</w:t>
      </w:r>
      <w:r w:rsidR="000D4209">
        <w:rPr>
          <w:b/>
          <w:i w:val="0"/>
        </w:rPr>
        <w:t>:</w:t>
      </w:r>
      <w:r w:rsidR="000D4209">
        <w:rPr>
          <w:b/>
          <w:i w:val="0"/>
        </w:rPr>
        <w:tab/>
      </w:r>
      <w:r w:rsidR="000D4209">
        <w:rPr>
          <w:i w:val="0"/>
        </w:rPr>
        <w:t>Information on pupils to be offered places will be available to schools</w:t>
      </w:r>
      <w:r w:rsidR="00E44F1C">
        <w:rPr>
          <w:i w:val="0"/>
        </w:rPr>
        <w:t xml:space="preserve"> </w:t>
      </w:r>
      <w:r w:rsidR="000D4209">
        <w:rPr>
          <w:i w:val="0"/>
        </w:rPr>
        <w:t xml:space="preserve">via the web based </w:t>
      </w:r>
      <w:r w:rsidR="000D4209" w:rsidRPr="00A72347">
        <w:rPr>
          <w:i w:val="0"/>
        </w:rPr>
        <w:t xml:space="preserve">School Admissions </w:t>
      </w:r>
      <w:r w:rsidR="00D22610">
        <w:rPr>
          <w:i w:val="0"/>
        </w:rPr>
        <w:t>Module</w:t>
      </w:r>
    </w:p>
    <w:p w:rsidR="000D4209" w:rsidRDefault="000D4209" w:rsidP="000D4209">
      <w:pPr>
        <w:pStyle w:val="BodyTextIndent2"/>
        <w:ind w:left="2160" w:firstLine="720"/>
        <w:rPr>
          <w:i w:val="0"/>
        </w:rPr>
      </w:pPr>
    </w:p>
    <w:p w:rsidR="000D4209" w:rsidRDefault="00574654" w:rsidP="00B60AD6">
      <w:pPr>
        <w:pStyle w:val="BodyTextIndent2"/>
        <w:ind w:left="2835" w:hanging="2835"/>
        <w:rPr>
          <w:i w:val="0"/>
        </w:rPr>
      </w:pPr>
      <w:r>
        <w:rPr>
          <w:b/>
          <w:i w:val="0"/>
        </w:rPr>
        <w:t>1</w:t>
      </w:r>
      <w:r w:rsidR="008B21FA">
        <w:rPr>
          <w:b/>
          <w:i w:val="0"/>
        </w:rPr>
        <w:t>6</w:t>
      </w:r>
      <w:r>
        <w:rPr>
          <w:b/>
          <w:i w:val="0"/>
        </w:rPr>
        <w:t xml:space="preserve"> April</w:t>
      </w:r>
      <w:r w:rsidR="00534CC6">
        <w:rPr>
          <w:b/>
          <w:i w:val="0"/>
        </w:rPr>
        <w:t xml:space="preserve"> </w:t>
      </w:r>
      <w:r w:rsidR="00F770CE">
        <w:rPr>
          <w:b/>
          <w:i w:val="0"/>
        </w:rPr>
        <w:t>2021</w:t>
      </w:r>
      <w:r w:rsidR="000D4209">
        <w:rPr>
          <w:b/>
          <w:i w:val="0"/>
        </w:rPr>
        <w:t>:</w:t>
      </w:r>
      <w:r w:rsidR="000D4209">
        <w:rPr>
          <w:b/>
          <w:i w:val="0"/>
        </w:rPr>
        <w:tab/>
      </w:r>
      <w:r w:rsidR="008B21FA" w:rsidRPr="008B21FA">
        <w:rPr>
          <w:i w:val="0"/>
        </w:rPr>
        <w:t>National Offer Day -</w:t>
      </w:r>
      <w:r w:rsidR="008B21FA">
        <w:rPr>
          <w:b/>
          <w:i w:val="0"/>
        </w:rPr>
        <w:t xml:space="preserve"> </w:t>
      </w:r>
      <w:r w:rsidR="000D4209">
        <w:rPr>
          <w:i w:val="0"/>
        </w:rPr>
        <w:t xml:space="preserve">Notification to be </w:t>
      </w:r>
      <w:r w:rsidR="00536CB6">
        <w:rPr>
          <w:i w:val="0"/>
        </w:rPr>
        <w:t>sent</w:t>
      </w:r>
      <w:r w:rsidR="000D4209">
        <w:rPr>
          <w:i w:val="0"/>
        </w:rPr>
        <w:t xml:space="preserve"> to parents </w:t>
      </w:r>
      <w:r w:rsidR="00B60AD6">
        <w:rPr>
          <w:i w:val="0"/>
        </w:rPr>
        <w:t xml:space="preserve">living in Bedford Borough </w:t>
      </w:r>
      <w:r w:rsidR="000D4209">
        <w:rPr>
          <w:i w:val="0"/>
        </w:rPr>
        <w:t>and available online</w:t>
      </w:r>
    </w:p>
    <w:p w:rsidR="000D4209" w:rsidRDefault="000D4209" w:rsidP="000D4209">
      <w:pPr>
        <w:pStyle w:val="BodyTextIndent2"/>
        <w:ind w:left="0" w:firstLine="0"/>
        <w:rPr>
          <w:i w:val="0"/>
        </w:rPr>
      </w:pPr>
    </w:p>
    <w:p w:rsidR="000D4209" w:rsidRDefault="00AD5DF9" w:rsidP="007651AC">
      <w:pPr>
        <w:pStyle w:val="BodyTextIndent2"/>
        <w:ind w:left="2835" w:hanging="2835"/>
        <w:rPr>
          <w:i w:val="0"/>
        </w:rPr>
      </w:pPr>
      <w:r>
        <w:rPr>
          <w:b/>
          <w:i w:val="0"/>
        </w:rPr>
        <w:t>30 April</w:t>
      </w:r>
      <w:r w:rsidR="00E44F1C">
        <w:rPr>
          <w:b/>
          <w:i w:val="0"/>
        </w:rPr>
        <w:t xml:space="preserve"> </w:t>
      </w:r>
      <w:r w:rsidR="00F770CE">
        <w:rPr>
          <w:b/>
          <w:i w:val="0"/>
        </w:rPr>
        <w:t>2021</w:t>
      </w:r>
      <w:r w:rsidR="007651AC">
        <w:rPr>
          <w:b/>
          <w:i w:val="0"/>
        </w:rPr>
        <w:t>:</w:t>
      </w:r>
      <w:r w:rsidR="007651AC">
        <w:rPr>
          <w:b/>
          <w:i w:val="0"/>
        </w:rPr>
        <w:tab/>
      </w:r>
      <w:r w:rsidR="007651AC">
        <w:rPr>
          <w:i w:val="0"/>
        </w:rPr>
        <w:t>Date by which parents</w:t>
      </w:r>
      <w:r w:rsidR="000D4209">
        <w:rPr>
          <w:i w:val="0"/>
        </w:rPr>
        <w:t xml:space="preserve"> reject </w:t>
      </w:r>
      <w:r w:rsidR="007651AC">
        <w:rPr>
          <w:i w:val="0"/>
        </w:rPr>
        <w:t xml:space="preserve">the </w:t>
      </w:r>
      <w:r w:rsidR="000D4209">
        <w:rPr>
          <w:i w:val="0"/>
        </w:rPr>
        <w:t>offer of a place</w:t>
      </w:r>
      <w:r w:rsidR="007651AC">
        <w:rPr>
          <w:i w:val="0"/>
        </w:rPr>
        <w:t xml:space="preserve"> if it is no longer required</w:t>
      </w:r>
    </w:p>
    <w:p w:rsidR="000D4209" w:rsidRDefault="000D4209" w:rsidP="000D4209">
      <w:pPr>
        <w:pStyle w:val="BodyTextIndent2"/>
        <w:ind w:left="2880" w:hanging="2880"/>
        <w:rPr>
          <w:b/>
          <w:i w:val="0"/>
        </w:rPr>
      </w:pPr>
    </w:p>
    <w:p w:rsidR="000D4209" w:rsidRDefault="00AD5DF9" w:rsidP="000D4209">
      <w:pPr>
        <w:pStyle w:val="BodyTextIndent2"/>
        <w:ind w:left="2880" w:hanging="2880"/>
        <w:rPr>
          <w:i w:val="0"/>
        </w:rPr>
      </w:pPr>
      <w:r>
        <w:rPr>
          <w:b/>
          <w:i w:val="0"/>
        </w:rPr>
        <w:t xml:space="preserve">30 April </w:t>
      </w:r>
      <w:r w:rsidR="00F770CE">
        <w:rPr>
          <w:b/>
          <w:i w:val="0"/>
        </w:rPr>
        <w:t>2021</w:t>
      </w:r>
      <w:r w:rsidR="000D4209">
        <w:rPr>
          <w:b/>
          <w:i w:val="0"/>
        </w:rPr>
        <w:t>:</w:t>
      </w:r>
      <w:r w:rsidR="000D4209">
        <w:rPr>
          <w:b/>
          <w:i w:val="0"/>
        </w:rPr>
        <w:tab/>
      </w:r>
      <w:r w:rsidR="000D4209">
        <w:rPr>
          <w:i w:val="0"/>
        </w:rPr>
        <w:t>Date by which parents not offered a place can request a place at a school</w:t>
      </w:r>
      <w:r w:rsidR="00E44F1C">
        <w:rPr>
          <w:i w:val="0"/>
        </w:rPr>
        <w:t xml:space="preserve"> </w:t>
      </w:r>
      <w:r w:rsidR="000D4209">
        <w:rPr>
          <w:i w:val="0"/>
        </w:rPr>
        <w:t>with vacancies</w:t>
      </w:r>
    </w:p>
    <w:p w:rsidR="000D4209" w:rsidRDefault="000D4209" w:rsidP="000D4209">
      <w:pPr>
        <w:pStyle w:val="BodyTextIndent2"/>
        <w:ind w:left="0" w:firstLine="0"/>
        <w:rPr>
          <w:i w:val="0"/>
        </w:rPr>
      </w:pPr>
    </w:p>
    <w:p w:rsidR="000D4209" w:rsidRDefault="00574654" w:rsidP="000D4209">
      <w:pPr>
        <w:pStyle w:val="BodyTextIndent2"/>
        <w:ind w:left="2880" w:hanging="2880"/>
        <w:rPr>
          <w:i w:val="0"/>
        </w:rPr>
      </w:pPr>
      <w:r>
        <w:rPr>
          <w:b/>
          <w:i w:val="0"/>
        </w:rPr>
        <w:t>From</w:t>
      </w:r>
      <w:r w:rsidR="00D81AA6">
        <w:rPr>
          <w:b/>
          <w:i w:val="0"/>
        </w:rPr>
        <w:t xml:space="preserve"> 18</w:t>
      </w:r>
      <w:r w:rsidR="00534CC6">
        <w:rPr>
          <w:b/>
          <w:i w:val="0"/>
        </w:rPr>
        <w:t xml:space="preserve"> May </w:t>
      </w:r>
      <w:r w:rsidR="00F770CE">
        <w:rPr>
          <w:b/>
          <w:i w:val="0"/>
        </w:rPr>
        <w:t>2021</w:t>
      </w:r>
      <w:r w:rsidR="000D4209">
        <w:rPr>
          <w:b/>
          <w:i w:val="0"/>
        </w:rPr>
        <w:t>:</w:t>
      </w:r>
      <w:r w:rsidR="000D4209">
        <w:rPr>
          <w:b/>
          <w:i w:val="0"/>
        </w:rPr>
        <w:tab/>
      </w:r>
      <w:r w:rsidR="000D4209" w:rsidRPr="00006FE8">
        <w:rPr>
          <w:i w:val="0"/>
        </w:rPr>
        <w:t>School Admissions Service</w:t>
      </w:r>
      <w:r w:rsidR="000D4209" w:rsidRPr="00A26371">
        <w:t xml:space="preserve"> </w:t>
      </w:r>
      <w:r w:rsidR="000D4209">
        <w:rPr>
          <w:i w:val="0"/>
        </w:rPr>
        <w:t>will allocate any places that have become available</w:t>
      </w:r>
    </w:p>
    <w:p w:rsidR="009D436E" w:rsidRDefault="009D436E" w:rsidP="000221C5">
      <w:pPr>
        <w:pStyle w:val="BodyTextIndent2"/>
        <w:ind w:left="0" w:firstLine="0"/>
        <w:rPr>
          <w:i w:val="0"/>
        </w:rPr>
      </w:pPr>
    </w:p>
    <w:p w:rsidR="009D436E" w:rsidRDefault="009D436E" w:rsidP="000221C5">
      <w:pPr>
        <w:pStyle w:val="BodyTextIndent2"/>
        <w:ind w:left="0" w:firstLine="0"/>
        <w:rPr>
          <w:i w:val="0"/>
        </w:rPr>
      </w:pPr>
    </w:p>
    <w:p w:rsidR="009D436E" w:rsidRDefault="009D436E" w:rsidP="000221C5">
      <w:pPr>
        <w:pStyle w:val="BodyTextIndent2"/>
        <w:ind w:left="0" w:firstLine="0"/>
        <w:rPr>
          <w:i w:val="0"/>
        </w:rPr>
      </w:pPr>
    </w:p>
    <w:p w:rsidR="009D436E" w:rsidRDefault="009D436E" w:rsidP="009D436E">
      <w:pPr>
        <w:pStyle w:val="BodyTextIndent2"/>
        <w:ind w:left="0" w:firstLine="0"/>
        <w:rPr>
          <w:i w:val="0"/>
        </w:rPr>
      </w:pPr>
    </w:p>
    <w:p w:rsidR="006E1E5E" w:rsidRPr="00DF40E6" w:rsidRDefault="006E1E5E" w:rsidP="00B70251">
      <w:pPr>
        <w:pStyle w:val="BodyTextIndent2"/>
        <w:ind w:left="2880" w:hanging="2880"/>
        <w:rPr>
          <w:i w:val="0"/>
        </w:rPr>
      </w:pPr>
    </w:p>
    <w:p w:rsidR="00FA7283" w:rsidRDefault="00FA7283" w:rsidP="003F074E">
      <w:pPr>
        <w:pStyle w:val="BodyTextIndent2"/>
        <w:ind w:left="0" w:firstLine="0"/>
        <w:rPr>
          <w:i w:val="0"/>
          <w:sz w:val="16"/>
          <w:szCs w:val="16"/>
        </w:rPr>
      </w:pPr>
    </w:p>
    <w:p w:rsidR="00FA7283" w:rsidRDefault="00FA7283" w:rsidP="003F074E">
      <w:pPr>
        <w:pStyle w:val="BodyTextIndent2"/>
        <w:ind w:left="0" w:firstLine="0"/>
        <w:rPr>
          <w:i w:val="0"/>
          <w:sz w:val="16"/>
          <w:szCs w:val="16"/>
        </w:rPr>
      </w:pPr>
    </w:p>
    <w:p w:rsidR="00FA7283" w:rsidRDefault="00FA7283" w:rsidP="003F074E">
      <w:pPr>
        <w:pStyle w:val="BodyTextIndent2"/>
        <w:ind w:left="0" w:firstLine="0"/>
        <w:rPr>
          <w:i w:val="0"/>
          <w:sz w:val="16"/>
          <w:szCs w:val="16"/>
        </w:rPr>
      </w:pPr>
    </w:p>
    <w:p w:rsidR="00FA7283" w:rsidRDefault="00FA7283" w:rsidP="003F074E">
      <w:pPr>
        <w:pStyle w:val="BodyTextIndent2"/>
        <w:ind w:left="0" w:firstLine="0"/>
        <w:rPr>
          <w:i w:val="0"/>
          <w:sz w:val="16"/>
          <w:szCs w:val="16"/>
        </w:rPr>
      </w:pPr>
    </w:p>
    <w:p w:rsidR="00FA7283" w:rsidRDefault="00FA7283" w:rsidP="003F074E">
      <w:pPr>
        <w:pStyle w:val="BodyTextIndent2"/>
        <w:ind w:left="0" w:firstLine="0"/>
        <w:rPr>
          <w:i w:val="0"/>
          <w:sz w:val="16"/>
          <w:szCs w:val="16"/>
        </w:rPr>
      </w:pPr>
    </w:p>
    <w:p w:rsidR="00FA7283" w:rsidRDefault="00FA7283" w:rsidP="003F074E">
      <w:pPr>
        <w:pStyle w:val="BodyTextIndent2"/>
        <w:ind w:left="0" w:firstLine="0"/>
        <w:rPr>
          <w:i w:val="0"/>
          <w:sz w:val="16"/>
          <w:szCs w:val="16"/>
        </w:rPr>
      </w:pPr>
    </w:p>
    <w:p w:rsidR="00FA7283" w:rsidRDefault="00FA7283" w:rsidP="003F074E">
      <w:pPr>
        <w:pStyle w:val="BodyTextIndent2"/>
        <w:ind w:left="0" w:firstLine="0"/>
        <w:rPr>
          <w:i w:val="0"/>
          <w:sz w:val="16"/>
          <w:szCs w:val="16"/>
        </w:rPr>
      </w:pPr>
    </w:p>
    <w:p w:rsidR="00965D69" w:rsidRPr="00105333" w:rsidRDefault="001C1B87" w:rsidP="00DF6B2E">
      <w:pPr>
        <w:pStyle w:val="BodyTextIndent2"/>
        <w:ind w:left="0" w:firstLine="0"/>
        <w:rPr>
          <w:i w:val="0"/>
          <w:sz w:val="16"/>
          <w:szCs w:val="16"/>
        </w:rPr>
      </w:pPr>
      <w:r>
        <w:rPr>
          <w:i w:val="0"/>
          <w:sz w:val="16"/>
          <w:szCs w:val="16"/>
        </w:rPr>
        <w:br/>
      </w:r>
      <w:r>
        <w:rPr>
          <w:i w:val="0"/>
          <w:sz w:val="16"/>
          <w:szCs w:val="16"/>
        </w:rPr>
        <w:br/>
      </w:r>
      <w:r>
        <w:rPr>
          <w:i w:val="0"/>
          <w:sz w:val="16"/>
          <w:szCs w:val="16"/>
        </w:rPr>
        <w:br/>
      </w:r>
      <w:r w:rsidR="00F770CE">
        <w:rPr>
          <w:i w:val="0"/>
          <w:sz w:val="16"/>
          <w:szCs w:val="16"/>
        </w:rPr>
        <w:t>November</w:t>
      </w:r>
      <w:r w:rsidR="005321AD">
        <w:rPr>
          <w:i w:val="0"/>
          <w:sz w:val="16"/>
          <w:szCs w:val="16"/>
        </w:rPr>
        <w:t xml:space="preserve"> 2019</w:t>
      </w:r>
      <w:r w:rsidR="00311E60">
        <w:rPr>
          <w:i w:val="0"/>
          <w:sz w:val="16"/>
          <w:szCs w:val="16"/>
        </w:rPr>
        <w:br/>
      </w:r>
      <w:r w:rsidR="00646C69">
        <w:rPr>
          <w:i w:val="0"/>
          <w:sz w:val="16"/>
          <w:szCs w:val="16"/>
        </w:rPr>
        <w:br/>
      </w:r>
      <w:r w:rsidR="00F770CE">
        <w:rPr>
          <w:i w:val="0"/>
          <w:sz w:val="16"/>
          <w:szCs w:val="16"/>
        </w:rPr>
        <w:fldChar w:fldCharType="begin"/>
      </w:r>
      <w:r w:rsidR="00F770CE">
        <w:rPr>
          <w:i w:val="0"/>
          <w:sz w:val="16"/>
          <w:szCs w:val="16"/>
        </w:rPr>
        <w:instrText xml:space="preserve"> FILENAME  \* Lower \p  \* MERGEFORMAT </w:instrText>
      </w:r>
      <w:r w:rsidR="00F770CE">
        <w:rPr>
          <w:i w:val="0"/>
          <w:sz w:val="16"/>
          <w:szCs w:val="16"/>
        </w:rPr>
        <w:fldChar w:fldCharType="separate"/>
      </w:r>
      <w:r w:rsidR="00F770CE">
        <w:rPr>
          <w:i w:val="0"/>
          <w:noProof/>
          <w:sz w:val="16"/>
          <w:szCs w:val="16"/>
        </w:rPr>
        <w:t>g:\pab\admiss\word\co-ordinated schemes\bedford borough\2021\2021 proposed middle primary lower.docx</w:t>
      </w:r>
      <w:r w:rsidR="00F770CE">
        <w:rPr>
          <w:i w:val="0"/>
          <w:sz w:val="16"/>
          <w:szCs w:val="16"/>
        </w:rPr>
        <w:fldChar w:fldCharType="end"/>
      </w:r>
      <w:bookmarkStart w:id="0" w:name="_GoBack"/>
      <w:bookmarkEnd w:id="0"/>
    </w:p>
    <w:sectPr w:rsidR="00965D69" w:rsidRPr="00105333" w:rsidSect="00757BAF">
      <w:headerReference w:type="default" r:id="rId12"/>
      <w:footerReference w:type="even" r:id="rId13"/>
      <w:footerReference w:type="default" r:id="rId14"/>
      <w:pgSz w:w="11906" w:h="16838"/>
      <w:pgMar w:top="1440" w:right="1418" w:bottom="1134"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508" w:rsidRDefault="00354508">
      <w:r>
        <w:separator/>
      </w:r>
    </w:p>
  </w:endnote>
  <w:endnote w:type="continuationSeparator" w:id="0">
    <w:p w:rsidR="00354508" w:rsidRDefault="0035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5DB" w:rsidRDefault="002165DB" w:rsidP="00BB78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65DB" w:rsidRDefault="002165DB" w:rsidP="002165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CA" w:rsidRPr="002165DB" w:rsidRDefault="008736CA" w:rsidP="002165DB">
    <w:pPr>
      <w:pStyle w:val="Footer"/>
      <w:ind w:right="360"/>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508" w:rsidRDefault="00354508">
      <w:r>
        <w:separator/>
      </w:r>
    </w:p>
  </w:footnote>
  <w:footnote w:type="continuationSeparator" w:id="0">
    <w:p w:rsidR="00354508" w:rsidRDefault="003545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36CA" w:rsidRPr="00E13BAF" w:rsidRDefault="008736CA" w:rsidP="00E13BAF">
    <w:pPr>
      <w:pStyle w:val="Header"/>
      <w:ind w:left="426" w:hanging="2160"/>
      <w:jc w:val="right"/>
      <w:rPr>
        <w:szCs w:val="22"/>
      </w:rPr>
    </w:pPr>
  </w:p>
  <w:p w:rsidR="008736CA" w:rsidRPr="00B07C80" w:rsidRDefault="008736CA">
    <w:pPr>
      <w:pStyle w:val="Header"/>
      <w:rPr>
        <w:i/>
      </w:rPr>
    </w:pPr>
    <w:r w:rsidRPr="00B07C80">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773AB"/>
    <w:multiLevelType w:val="multilevel"/>
    <w:tmpl w:val="CA141CFE"/>
    <w:lvl w:ilvl="0">
      <w:start w:val="2"/>
      <w:numFmt w:val="decimal"/>
      <w:lvlText w:val="%1"/>
      <w:lvlJc w:val="left"/>
      <w:pPr>
        <w:tabs>
          <w:tab w:val="num" w:pos="720"/>
        </w:tabs>
        <w:ind w:left="720" w:hanging="720"/>
      </w:pPr>
      <w:rPr>
        <w:rFonts w:hint="default"/>
      </w:rPr>
    </w:lvl>
    <w:lvl w:ilvl="1">
      <w:start w:val="38"/>
      <w:numFmt w:val="decimal"/>
      <w:lvlText w:val="%1.%2"/>
      <w:lvlJc w:val="left"/>
      <w:pPr>
        <w:tabs>
          <w:tab w:val="num" w:pos="720"/>
        </w:tabs>
        <w:ind w:left="720" w:hanging="720"/>
      </w:pPr>
      <w:rPr>
        <w:rFonts w:ascii="Arial" w:hAnsi="Arial"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4FD02F8"/>
    <w:multiLevelType w:val="multilevel"/>
    <w:tmpl w:val="81A05B4A"/>
    <w:lvl w:ilvl="0">
      <w:start w:val="2"/>
      <w:numFmt w:val="decimal"/>
      <w:lvlText w:val="%1"/>
      <w:lvlJc w:val="left"/>
      <w:pPr>
        <w:tabs>
          <w:tab w:val="num" w:pos="435"/>
        </w:tabs>
        <w:ind w:left="435" w:hanging="435"/>
      </w:pPr>
      <w:rPr>
        <w:rFonts w:hint="default"/>
      </w:rPr>
    </w:lvl>
    <w:lvl w:ilvl="1">
      <w:start w:val="46"/>
      <w:numFmt w:val="decimal"/>
      <w:lvlText w:val="%1.%2"/>
      <w:lvlJc w:val="left"/>
      <w:pPr>
        <w:tabs>
          <w:tab w:val="num" w:pos="435"/>
        </w:tabs>
        <w:ind w:left="435" w:hanging="43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5011A57"/>
    <w:multiLevelType w:val="multilevel"/>
    <w:tmpl w:val="0D68B114"/>
    <w:lvl w:ilvl="0">
      <w:start w:val="2"/>
      <w:numFmt w:val="decimal"/>
      <w:lvlText w:val="%1"/>
      <w:lvlJc w:val="left"/>
      <w:pPr>
        <w:tabs>
          <w:tab w:val="num" w:pos="720"/>
        </w:tabs>
        <w:ind w:left="720" w:hanging="720"/>
      </w:pPr>
      <w:rPr>
        <w:rFonts w:hint="default"/>
      </w:rPr>
    </w:lvl>
    <w:lvl w:ilvl="1">
      <w:start w:val="13"/>
      <w:numFmt w:val="decimal"/>
      <w:lvlText w:val="%1.%2"/>
      <w:lvlJc w:val="left"/>
      <w:pPr>
        <w:tabs>
          <w:tab w:val="num" w:pos="720"/>
        </w:tabs>
        <w:ind w:left="720" w:hanging="720"/>
      </w:pPr>
      <w:rPr>
        <w:rFonts w:ascii="Arial" w:hAnsi="Arial"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8B111C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4">
    <w:nsid w:val="09B87600"/>
    <w:multiLevelType w:val="multilevel"/>
    <w:tmpl w:val="A15A77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B950B2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6">
    <w:nsid w:val="0D330972"/>
    <w:multiLevelType w:val="multilevel"/>
    <w:tmpl w:val="FEB4F82A"/>
    <w:lvl w:ilvl="0">
      <w:start w:val="2"/>
      <w:numFmt w:val="decimal"/>
      <w:lvlText w:val="%1"/>
      <w:lvlJc w:val="left"/>
      <w:pPr>
        <w:tabs>
          <w:tab w:val="num" w:pos="720"/>
        </w:tabs>
        <w:ind w:left="720" w:hanging="720"/>
      </w:pPr>
      <w:rPr>
        <w:rFonts w:hint="default"/>
      </w:rPr>
    </w:lvl>
    <w:lvl w:ilvl="1">
      <w:start w:val="14"/>
      <w:numFmt w:val="decimal"/>
      <w:lvlText w:val="%1.%2"/>
      <w:lvlJc w:val="left"/>
      <w:pPr>
        <w:tabs>
          <w:tab w:val="num" w:pos="720"/>
        </w:tabs>
        <w:ind w:left="720" w:hanging="720"/>
      </w:pPr>
      <w:rPr>
        <w:rFonts w:ascii="Arial" w:hAnsi="Arial"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6F7FE9"/>
    <w:multiLevelType w:val="multilevel"/>
    <w:tmpl w:val="BEE02E98"/>
    <w:lvl w:ilvl="0">
      <w:start w:val="2"/>
      <w:numFmt w:val="decimal"/>
      <w:lvlText w:val="%1"/>
      <w:lvlJc w:val="left"/>
      <w:pPr>
        <w:tabs>
          <w:tab w:val="num" w:pos="720"/>
        </w:tabs>
        <w:ind w:left="720" w:hanging="720"/>
      </w:pPr>
      <w:rPr>
        <w:rFonts w:hint="default"/>
      </w:rPr>
    </w:lvl>
    <w:lvl w:ilvl="1">
      <w:start w:val="49"/>
      <w:numFmt w:val="decimal"/>
      <w:lvlText w:val="%1.%2"/>
      <w:lvlJc w:val="left"/>
      <w:pPr>
        <w:tabs>
          <w:tab w:val="num" w:pos="720"/>
        </w:tabs>
        <w:ind w:left="720" w:hanging="720"/>
      </w:pPr>
      <w:rPr>
        <w:rFonts w:ascii="Arial" w:hAnsi="Arial"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212778D"/>
    <w:multiLevelType w:val="multilevel"/>
    <w:tmpl w:val="59F2077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12613CBC"/>
    <w:multiLevelType w:val="multilevel"/>
    <w:tmpl w:val="979CD52A"/>
    <w:lvl w:ilvl="0">
      <w:start w:val="2"/>
      <w:numFmt w:val="decimal"/>
      <w:lvlText w:val="%1"/>
      <w:lvlJc w:val="left"/>
      <w:pPr>
        <w:tabs>
          <w:tab w:val="num" w:pos="435"/>
        </w:tabs>
        <w:ind w:left="435" w:hanging="435"/>
      </w:pPr>
      <w:rPr>
        <w:rFonts w:hint="default"/>
      </w:rPr>
    </w:lvl>
    <w:lvl w:ilvl="1">
      <w:start w:val="3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CD122F2"/>
    <w:multiLevelType w:val="multilevel"/>
    <w:tmpl w:val="13C4A9A4"/>
    <w:lvl w:ilvl="0">
      <w:start w:val="2"/>
      <w:numFmt w:val="decimal"/>
      <w:lvlText w:val="%1"/>
      <w:lvlJc w:val="left"/>
      <w:pPr>
        <w:tabs>
          <w:tab w:val="num" w:pos="720"/>
        </w:tabs>
        <w:ind w:left="720" w:hanging="720"/>
      </w:pPr>
      <w:rPr>
        <w:rFonts w:hint="default"/>
      </w:rPr>
    </w:lvl>
    <w:lvl w:ilvl="1">
      <w:start w:val="2"/>
      <w:numFmt w:val="none"/>
      <w:lvlText w:val="2.2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1E9B4BCB"/>
    <w:multiLevelType w:val="multilevel"/>
    <w:tmpl w:val="376483E0"/>
    <w:lvl w:ilvl="0">
      <w:start w:val="2"/>
      <w:numFmt w:val="decimal"/>
      <w:lvlText w:val="%1"/>
      <w:lvlJc w:val="left"/>
      <w:pPr>
        <w:tabs>
          <w:tab w:val="num" w:pos="720"/>
        </w:tabs>
        <w:ind w:left="720" w:hanging="720"/>
      </w:pPr>
      <w:rPr>
        <w:rFonts w:hint="default"/>
      </w:rPr>
    </w:lvl>
    <w:lvl w:ilvl="1">
      <w:start w:val="2"/>
      <w:numFmt w:val="none"/>
      <w:lvlText w:val="2.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05E7AFF"/>
    <w:multiLevelType w:val="multilevel"/>
    <w:tmpl w:val="C8B441C8"/>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08A091C"/>
    <w:multiLevelType w:val="multilevel"/>
    <w:tmpl w:val="3C3C5388"/>
    <w:lvl w:ilvl="0">
      <w:start w:val="2"/>
      <w:numFmt w:val="decimal"/>
      <w:lvlText w:val="%1"/>
      <w:lvlJc w:val="left"/>
      <w:pPr>
        <w:tabs>
          <w:tab w:val="num" w:pos="720"/>
        </w:tabs>
        <w:ind w:left="720" w:hanging="720"/>
      </w:pPr>
      <w:rPr>
        <w:rFonts w:hint="default"/>
      </w:rPr>
    </w:lvl>
    <w:lvl w:ilvl="1">
      <w:start w:val="2"/>
      <w:numFmt w:val="none"/>
      <w:lvlText w:val="2.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66B052C"/>
    <w:multiLevelType w:val="multilevel"/>
    <w:tmpl w:val="53F206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2A332CD1"/>
    <w:multiLevelType w:val="multilevel"/>
    <w:tmpl w:val="6AA82E28"/>
    <w:lvl w:ilvl="0">
      <w:start w:val="2"/>
      <w:numFmt w:val="decimal"/>
      <w:lvlText w:val="%1"/>
      <w:lvlJc w:val="left"/>
      <w:pPr>
        <w:tabs>
          <w:tab w:val="num" w:pos="720"/>
        </w:tabs>
        <w:ind w:left="720" w:hanging="720"/>
      </w:pPr>
      <w:rPr>
        <w:rFonts w:hint="default"/>
      </w:rPr>
    </w:lvl>
    <w:lvl w:ilvl="1">
      <w:start w:val="2"/>
      <w:numFmt w:val="none"/>
      <w:lvlText w:val="2.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BB911D0"/>
    <w:multiLevelType w:val="multilevel"/>
    <w:tmpl w:val="3970F65A"/>
    <w:lvl w:ilvl="0">
      <w:start w:val="2"/>
      <w:numFmt w:val="decimal"/>
      <w:lvlText w:val="%1"/>
      <w:lvlJc w:val="left"/>
      <w:pPr>
        <w:tabs>
          <w:tab w:val="num" w:pos="720"/>
        </w:tabs>
        <w:ind w:left="720" w:hanging="720"/>
      </w:pPr>
      <w:rPr>
        <w:rFonts w:hint="default"/>
      </w:rPr>
    </w:lvl>
    <w:lvl w:ilvl="1">
      <w:start w:val="2"/>
      <w:numFmt w:val="none"/>
      <w:lvlText w:val="2.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22C0948"/>
    <w:multiLevelType w:val="multilevel"/>
    <w:tmpl w:val="13C4A9A4"/>
    <w:lvl w:ilvl="0">
      <w:start w:val="2"/>
      <w:numFmt w:val="decimal"/>
      <w:lvlText w:val="%1"/>
      <w:lvlJc w:val="left"/>
      <w:pPr>
        <w:tabs>
          <w:tab w:val="num" w:pos="720"/>
        </w:tabs>
        <w:ind w:left="720" w:hanging="720"/>
      </w:pPr>
      <w:rPr>
        <w:rFonts w:hint="default"/>
      </w:rPr>
    </w:lvl>
    <w:lvl w:ilvl="1">
      <w:start w:val="2"/>
      <w:numFmt w:val="none"/>
      <w:lvlText w:val="2.2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3B7E0E08"/>
    <w:multiLevelType w:val="multilevel"/>
    <w:tmpl w:val="D4F67988"/>
    <w:lvl w:ilvl="0">
      <w:start w:val="2"/>
      <w:numFmt w:val="decimal"/>
      <w:lvlText w:val="%1"/>
      <w:lvlJc w:val="left"/>
      <w:pPr>
        <w:tabs>
          <w:tab w:val="num" w:pos="435"/>
        </w:tabs>
        <w:ind w:left="435" w:hanging="435"/>
      </w:pPr>
      <w:rPr>
        <w:rFonts w:hint="default"/>
      </w:rPr>
    </w:lvl>
    <w:lvl w:ilvl="1">
      <w:start w:val="45"/>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3C2A5F63"/>
    <w:multiLevelType w:val="multilevel"/>
    <w:tmpl w:val="180016D8"/>
    <w:lvl w:ilvl="0">
      <w:start w:val="2"/>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ascii="Arial" w:hAnsi="Arial"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490025D"/>
    <w:multiLevelType w:val="multilevel"/>
    <w:tmpl w:val="BC22DBF4"/>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451F7A1C"/>
    <w:multiLevelType w:val="multilevel"/>
    <w:tmpl w:val="81A05B4A"/>
    <w:lvl w:ilvl="0">
      <w:start w:val="2"/>
      <w:numFmt w:val="decimal"/>
      <w:lvlText w:val="%1"/>
      <w:lvlJc w:val="left"/>
      <w:pPr>
        <w:tabs>
          <w:tab w:val="num" w:pos="435"/>
        </w:tabs>
        <w:ind w:left="435" w:hanging="435"/>
      </w:pPr>
      <w:rPr>
        <w:rFonts w:hint="default"/>
      </w:rPr>
    </w:lvl>
    <w:lvl w:ilvl="1">
      <w:start w:val="46"/>
      <w:numFmt w:val="decimal"/>
      <w:lvlText w:val="%1.%2"/>
      <w:lvlJc w:val="left"/>
      <w:pPr>
        <w:tabs>
          <w:tab w:val="num" w:pos="435"/>
        </w:tabs>
        <w:ind w:left="435" w:hanging="435"/>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6003885"/>
    <w:multiLevelType w:val="multilevel"/>
    <w:tmpl w:val="3DC2B0BE"/>
    <w:lvl w:ilvl="0">
      <w:start w:val="2"/>
      <w:numFmt w:val="decimal"/>
      <w:lvlText w:val="%1"/>
      <w:lvlJc w:val="left"/>
      <w:pPr>
        <w:tabs>
          <w:tab w:val="num" w:pos="720"/>
        </w:tabs>
        <w:ind w:left="720" w:hanging="720"/>
      </w:pPr>
      <w:rPr>
        <w:rFonts w:hint="default"/>
      </w:rPr>
    </w:lvl>
    <w:lvl w:ilvl="1">
      <w:start w:val="1"/>
      <w:numFmt w:val="none"/>
      <w:lvlText w:val="2.15"/>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9C00803"/>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4">
    <w:nsid w:val="4C644EAB"/>
    <w:multiLevelType w:val="multilevel"/>
    <w:tmpl w:val="3970F65A"/>
    <w:lvl w:ilvl="0">
      <w:start w:val="2"/>
      <w:numFmt w:val="decimal"/>
      <w:lvlText w:val="%1"/>
      <w:lvlJc w:val="left"/>
      <w:pPr>
        <w:tabs>
          <w:tab w:val="num" w:pos="720"/>
        </w:tabs>
        <w:ind w:left="720" w:hanging="720"/>
      </w:pPr>
      <w:rPr>
        <w:rFonts w:hint="default"/>
      </w:rPr>
    </w:lvl>
    <w:lvl w:ilvl="1">
      <w:start w:val="2"/>
      <w:numFmt w:val="none"/>
      <w:lvlText w:val="2.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F4300FB"/>
    <w:multiLevelType w:val="multilevel"/>
    <w:tmpl w:val="13C4A9A4"/>
    <w:lvl w:ilvl="0">
      <w:start w:val="2"/>
      <w:numFmt w:val="decimal"/>
      <w:lvlText w:val="%1"/>
      <w:lvlJc w:val="left"/>
      <w:pPr>
        <w:tabs>
          <w:tab w:val="num" w:pos="720"/>
        </w:tabs>
        <w:ind w:left="720" w:hanging="720"/>
      </w:pPr>
      <w:rPr>
        <w:rFonts w:hint="default"/>
      </w:rPr>
    </w:lvl>
    <w:lvl w:ilvl="1">
      <w:start w:val="2"/>
      <w:numFmt w:val="none"/>
      <w:lvlText w:val="2.2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F924C95"/>
    <w:multiLevelType w:val="multilevel"/>
    <w:tmpl w:val="0F4047C0"/>
    <w:lvl w:ilvl="0">
      <w:start w:val="2"/>
      <w:numFmt w:val="decimal"/>
      <w:lvlText w:val="%1"/>
      <w:lvlJc w:val="left"/>
      <w:pPr>
        <w:tabs>
          <w:tab w:val="num" w:pos="720"/>
        </w:tabs>
        <w:ind w:left="720" w:hanging="720"/>
      </w:pPr>
      <w:rPr>
        <w:rFonts w:hint="default"/>
      </w:rPr>
    </w:lvl>
    <w:lvl w:ilvl="1">
      <w:start w:val="1"/>
      <w:numFmt w:val="none"/>
      <w:lvlText w:val="2.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121312E"/>
    <w:multiLevelType w:val="multilevel"/>
    <w:tmpl w:val="13C4A9A4"/>
    <w:lvl w:ilvl="0">
      <w:start w:val="2"/>
      <w:numFmt w:val="decimal"/>
      <w:lvlText w:val="%1"/>
      <w:lvlJc w:val="left"/>
      <w:pPr>
        <w:tabs>
          <w:tab w:val="num" w:pos="720"/>
        </w:tabs>
        <w:ind w:left="720" w:hanging="720"/>
      </w:pPr>
      <w:rPr>
        <w:rFonts w:hint="default"/>
      </w:rPr>
    </w:lvl>
    <w:lvl w:ilvl="1">
      <w:start w:val="2"/>
      <w:numFmt w:val="none"/>
      <w:lvlText w:val="2.2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51975365"/>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9">
    <w:nsid w:val="55CA5F56"/>
    <w:multiLevelType w:val="multilevel"/>
    <w:tmpl w:val="A5E48588"/>
    <w:lvl w:ilvl="0">
      <w:start w:val="2"/>
      <w:numFmt w:val="decimal"/>
      <w:lvlText w:val="%1"/>
      <w:lvlJc w:val="left"/>
      <w:pPr>
        <w:tabs>
          <w:tab w:val="num" w:pos="720"/>
        </w:tabs>
        <w:ind w:left="720" w:hanging="720"/>
      </w:pPr>
      <w:rPr>
        <w:rFonts w:hint="default"/>
      </w:rPr>
    </w:lvl>
    <w:lvl w:ilvl="1">
      <w:start w:val="12"/>
      <w:numFmt w:val="decimal"/>
      <w:lvlText w:val="%1.%2"/>
      <w:lvlJc w:val="left"/>
      <w:pPr>
        <w:tabs>
          <w:tab w:val="num" w:pos="720"/>
        </w:tabs>
        <w:ind w:left="720" w:hanging="720"/>
      </w:pPr>
      <w:rPr>
        <w:rFonts w:ascii="Arial" w:hAnsi="Arial"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59E32D49"/>
    <w:multiLevelType w:val="multilevel"/>
    <w:tmpl w:val="A6908508"/>
    <w:lvl w:ilvl="0">
      <w:start w:val="2"/>
      <w:numFmt w:val="decimal"/>
      <w:lvlText w:val="%1"/>
      <w:lvlJc w:val="left"/>
      <w:pPr>
        <w:tabs>
          <w:tab w:val="num" w:pos="720"/>
        </w:tabs>
        <w:ind w:left="720" w:hanging="720"/>
      </w:pPr>
      <w:rPr>
        <w:rFonts w:hint="default"/>
      </w:rPr>
    </w:lvl>
    <w:lvl w:ilvl="1">
      <w:start w:val="2"/>
      <w:numFmt w:val="none"/>
      <w:lvlText w:val="2.2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17F09D8"/>
    <w:multiLevelType w:val="multilevel"/>
    <w:tmpl w:val="12DE4E76"/>
    <w:lvl w:ilvl="0">
      <w:start w:val="2"/>
      <w:numFmt w:val="decimal"/>
      <w:lvlText w:val="%1"/>
      <w:lvlJc w:val="left"/>
      <w:pPr>
        <w:tabs>
          <w:tab w:val="num" w:pos="720"/>
        </w:tabs>
        <w:ind w:left="720" w:hanging="720"/>
      </w:pPr>
      <w:rPr>
        <w:rFonts w:hint="default"/>
      </w:rPr>
    </w:lvl>
    <w:lvl w:ilvl="1">
      <w:start w:val="51"/>
      <w:numFmt w:val="decimal"/>
      <w:lvlText w:val="%1.%2"/>
      <w:lvlJc w:val="left"/>
      <w:pPr>
        <w:tabs>
          <w:tab w:val="num" w:pos="720"/>
        </w:tabs>
        <w:ind w:left="720" w:hanging="720"/>
      </w:pPr>
      <w:rPr>
        <w:rFonts w:ascii="Arial" w:hAnsi="Arial"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31451BA"/>
    <w:multiLevelType w:val="multilevel"/>
    <w:tmpl w:val="979CD52A"/>
    <w:lvl w:ilvl="0">
      <w:start w:val="2"/>
      <w:numFmt w:val="decimal"/>
      <w:lvlText w:val="%1"/>
      <w:lvlJc w:val="left"/>
      <w:pPr>
        <w:tabs>
          <w:tab w:val="num" w:pos="435"/>
        </w:tabs>
        <w:ind w:left="435" w:hanging="435"/>
      </w:pPr>
      <w:rPr>
        <w:rFonts w:hint="default"/>
      </w:rPr>
    </w:lvl>
    <w:lvl w:ilvl="1">
      <w:start w:val="33"/>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B141FA0"/>
    <w:multiLevelType w:val="multilevel"/>
    <w:tmpl w:val="3E7A384A"/>
    <w:lvl w:ilvl="0">
      <w:start w:val="2"/>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ascii="Arial" w:hAnsi="Arial"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F3B7AA5"/>
    <w:multiLevelType w:val="multilevel"/>
    <w:tmpl w:val="13C4A9A4"/>
    <w:lvl w:ilvl="0">
      <w:start w:val="2"/>
      <w:numFmt w:val="decimal"/>
      <w:lvlText w:val="%1"/>
      <w:lvlJc w:val="left"/>
      <w:pPr>
        <w:tabs>
          <w:tab w:val="num" w:pos="720"/>
        </w:tabs>
        <w:ind w:left="720" w:hanging="720"/>
      </w:pPr>
      <w:rPr>
        <w:rFonts w:hint="default"/>
      </w:rPr>
    </w:lvl>
    <w:lvl w:ilvl="1">
      <w:start w:val="2"/>
      <w:numFmt w:val="none"/>
      <w:lvlText w:val="2.27"/>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FF318B4"/>
    <w:multiLevelType w:val="multilevel"/>
    <w:tmpl w:val="A15A77D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ascii="Arial" w:hAnsi="Arial"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1337C0A"/>
    <w:multiLevelType w:val="multilevel"/>
    <w:tmpl w:val="D46021EC"/>
    <w:lvl w:ilvl="0">
      <w:start w:val="2"/>
      <w:numFmt w:val="decimal"/>
      <w:lvlText w:val="%1"/>
      <w:lvlJc w:val="left"/>
      <w:pPr>
        <w:tabs>
          <w:tab w:val="num" w:pos="435"/>
        </w:tabs>
        <w:ind w:left="435" w:hanging="435"/>
      </w:pPr>
      <w:rPr>
        <w:rFonts w:hint="default"/>
      </w:rPr>
    </w:lvl>
    <w:lvl w:ilvl="1">
      <w:start w:val="4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7A66DAA"/>
    <w:multiLevelType w:val="multilevel"/>
    <w:tmpl w:val="81B478D6"/>
    <w:lvl w:ilvl="0">
      <w:start w:val="2"/>
      <w:numFmt w:val="decimal"/>
      <w:lvlText w:val="%1"/>
      <w:lvlJc w:val="left"/>
      <w:pPr>
        <w:tabs>
          <w:tab w:val="num" w:pos="435"/>
        </w:tabs>
        <w:ind w:left="435" w:hanging="435"/>
      </w:pPr>
      <w:rPr>
        <w:rFonts w:hint="default"/>
      </w:rPr>
    </w:lvl>
    <w:lvl w:ilvl="1">
      <w:start w:val="4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78826319"/>
    <w:multiLevelType w:val="multilevel"/>
    <w:tmpl w:val="D46021EC"/>
    <w:lvl w:ilvl="0">
      <w:start w:val="2"/>
      <w:numFmt w:val="decimal"/>
      <w:lvlText w:val="%1"/>
      <w:lvlJc w:val="left"/>
      <w:pPr>
        <w:tabs>
          <w:tab w:val="num" w:pos="435"/>
        </w:tabs>
        <w:ind w:left="435" w:hanging="435"/>
      </w:pPr>
      <w:rPr>
        <w:rFonts w:hint="default"/>
      </w:rPr>
    </w:lvl>
    <w:lvl w:ilvl="1">
      <w:start w:val="44"/>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A073C08"/>
    <w:multiLevelType w:val="multilevel"/>
    <w:tmpl w:val="180016D8"/>
    <w:lvl w:ilvl="0">
      <w:start w:val="2"/>
      <w:numFmt w:val="decimal"/>
      <w:lvlText w:val="%1"/>
      <w:lvlJc w:val="left"/>
      <w:pPr>
        <w:tabs>
          <w:tab w:val="num" w:pos="720"/>
        </w:tabs>
        <w:ind w:left="720" w:hanging="720"/>
      </w:pPr>
      <w:rPr>
        <w:rFonts w:hint="default"/>
      </w:rPr>
    </w:lvl>
    <w:lvl w:ilvl="1">
      <w:start w:val="15"/>
      <w:numFmt w:val="decimal"/>
      <w:lvlText w:val="%1.%2"/>
      <w:lvlJc w:val="left"/>
      <w:pPr>
        <w:tabs>
          <w:tab w:val="num" w:pos="720"/>
        </w:tabs>
        <w:ind w:left="720" w:hanging="720"/>
      </w:pPr>
      <w:rPr>
        <w:rFonts w:ascii="Arial" w:hAnsi="Arial" w:hint="default"/>
        <w:i w:val="0"/>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7C9A025D"/>
    <w:multiLevelType w:val="multilevel"/>
    <w:tmpl w:val="BC104B44"/>
    <w:lvl w:ilvl="0">
      <w:start w:val="2"/>
      <w:numFmt w:val="decimal"/>
      <w:lvlText w:val="%1"/>
      <w:lvlJc w:val="left"/>
      <w:pPr>
        <w:tabs>
          <w:tab w:val="num" w:pos="360"/>
        </w:tabs>
        <w:ind w:left="360" w:hanging="360"/>
      </w:pPr>
      <w:rPr>
        <w:rFonts w:hint="default"/>
      </w:rPr>
    </w:lvl>
    <w:lvl w:ilvl="1">
      <w:start w:val="40"/>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EDF02B5"/>
    <w:multiLevelType w:val="multilevel"/>
    <w:tmpl w:val="376483E0"/>
    <w:lvl w:ilvl="0">
      <w:start w:val="2"/>
      <w:numFmt w:val="decimal"/>
      <w:lvlText w:val="%1"/>
      <w:lvlJc w:val="left"/>
      <w:pPr>
        <w:tabs>
          <w:tab w:val="num" w:pos="720"/>
        </w:tabs>
        <w:ind w:left="720" w:hanging="720"/>
      </w:pPr>
      <w:rPr>
        <w:rFonts w:hint="default"/>
      </w:rPr>
    </w:lvl>
    <w:lvl w:ilvl="1">
      <w:start w:val="2"/>
      <w:numFmt w:val="none"/>
      <w:lvlText w:val="2.23"/>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4"/>
  </w:num>
  <w:num w:numId="2">
    <w:abstractNumId w:val="4"/>
  </w:num>
  <w:num w:numId="3">
    <w:abstractNumId w:val="28"/>
  </w:num>
  <w:num w:numId="4">
    <w:abstractNumId w:val="3"/>
  </w:num>
  <w:num w:numId="5">
    <w:abstractNumId w:val="23"/>
  </w:num>
  <w:num w:numId="6">
    <w:abstractNumId w:val="5"/>
  </w:num>
  <w:num w:numId="7">
    <w:abstractNumId w:val="20"/>
  </w:num>
  <w:num w:numId="8">
    <w:abstractNumId w:val="8"/>
  </w:num>
  <w:num w:numId="9">
    <w:abstractNumId w:val="12"/>
  </w:num>
  <w:num w:numId="10">
    <w:abstractNumId w:val="35"/>
  </w:num>
  <w:num w:numId="11">
    <w:abstractNumId w:val="30"/>
  </w:num>
  <w:num w:numId="12">
    <w:abstractNumId w:val="33"/>
  </w:num>
  <w:num w:numId="13">
    <w:abstractNumId w:val="2"/>
  </w:num>
  <w:num w:numId="14">
    <w:abstractNumId w:val="6"/>
  </w:num>
  <w:num w:numId="15">
    <w:abstractNumId w:val="9"/>
  </w:num>
  <w:num w:numId="16">
    <w:abstractNumId w:val="1"/>
  </w:num>
  <w:num w:numId="17">
    <w:abstractNumId w:val="18"/>
  </w:num>
  <w:num w:numId="18">
    <w:abstractNumId w:val="36"/>
  </w:num>
  <w:num w:numId="19">
    <w:abstractNumId w:val="29"/>
  </w:num>
  <w:num w:numId="20">
    <w:abstractNumId w:val="32"/>
  </w:num>
  <w:num w:numId="21">
    <w:abstractNumId w:val="0"/>
  </w:num>
  <w:num w:numId="22">
    <w:abstractNumId w:val="38"/>
  </w:num>
  <w:num w:numId="23">
    <w:abstractNumId w:val="7"/>
  </w:num>
  <w:num w:numId="24">
    <w:abstractNumId w:val="21"/>
  </w:num>
  <w:num w:numId="25">
    <w:abstractNumId w:val="31"/>
  </w:num>
  <w:num w:numId="26">
    <w:abstractNumId w:val="39"/>
  </w:num>
  <w:num w:numId="27">
    <w:abstractNumId w:val="19"/>
  </w:num>
  <w:num w:numId="28">
    <w:abstractNumId w:val="22"/>
  </w:num>
  <w:num w:numId="29">
    <w:abstractNumId w:val="26"/>
  </w:num>
  <w:num w:numId="30">
    <w:abstractNumId w:val="15"/>
  </w:num>
  <w:num w:numId="31">
    <w:abstractNumId w:val="24"/>
  </w:num>
  <w:num w:numId="32">
    <w:abstractNumId w:val="16"/>
  </w:num>
  <w:num w:numId="33">
    <w:abstractNumId w:val="13"/>
  </w:num>
  <w:num w:numId="34">
    <w:abstractNumId w:val="11"/>
  </w:num>
  <w:num w:numId="35">
    <w:abstractNumId w:val="41"/>
  </w:num>
  <w:num w:numId="36">
    <w:abstractNumId w:val="10"/>
  </w:num>
  <w:num w:numId="37">
    <w:abstractNumId w:val="25"/>
  </w:num>
  <w:num w:numId="38">
    <w:abstractNumId w:val="27"/>
  </w:num>
  <w:num w:numId="39">
    <w:abstractNumId w:val="34"/>
  </w:num>
  <w:num w:numId="40">
    <w:abstractNumId w:val="17"/>
  </w:num>
  <w:num w:numId="41">
    <w:abstractNumId w:val="40"/>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CTIVE" w:val="CoScheme.doc"/>
    <w:docVar w:name="VTBOLDON" w:val="0"/>
    <w:docVar w:name="VTCASE" w:val="4"/>
    <w:docVar w:name="VTCommandPending" w:val="NONE"/>
    <w:docVar w:name="VTCurMacroFlags$" w:val="NNNN"/>
    <w:docVar w:name="VTINIT" w:val="1"/>
    <w:docVar w:name="VTITALICON" w:val="0"/>
    <w:docVar w:name="VTUNDERLINEON" w:val="0"/>
    <w:docVar w:name="VTypeCAPFlag$" w:val="TRUE"/>
    <w:docVar w:name="VTypeJoinDigitFlag$" w:val="FALSE"/>
    <w:docVar w:name="VTypeLCFlag$" w:val="FALSE"/>
    <w:docVar w:name="VTypeNoSpaceFlag$" w:val="TRUE"/>
    <w:docVar w:name="VTypeSpaceFlag$" w:val="FALSE"/>
    <w:docVar w:name="VTypeUCFlag$" w:val="FALSE"/>
  </w:docVars>
  <w:rsids>
    <w:rsidRoot w:val="005A7653"/>
    <w:rsid w:val="000027E8"/>
    <w:rsid w:val="00003FF1"/>
    <w:rsid w:val="00005EC7"/>
    <w:rsid w:val="00006FE8"/>
    <w:rsid w:val="0001344E"/>
    <w:rsid w:val="000135B6"/>
    <w:rsid w:val="0001660C"/>
    <w:rsid w:val="00021981"/>
    <w:rsid w:val="00021DB3"/>
    <w:rsid w:val="000221C5"/>
    <w:rsid w:val="00024B84"/>
    <w:rsid w:val="00024FC2"/>
    <w:rsid w:val="000270B8"/>
    <w:rsid w:val="000272DC"/>
    <w:rsid w:val="00035946"/>
    <w:rsid w:val="000367B5"/>
    <w:rsid w:val="00037228"/>
    <w:rsid w:val="00041CFD"/>
    <w:rsid w:val="0004231D"/>
    <w:rsid w:val="0004255F"/>
    <w:rsid w:val="0004545C"/>
    <w:rsid w:val="000554EF"/>
    <w:rsid w:val="00055856"/>
    <w:rsid w:val="00055AB9"/>
    <w:rsid w:val="00060FEB"/>
    <w:rsid w:val="000620F5"/>
    <w:rsid w:val="00066E6C"/>
    <w:rsid w:val="0007479B"/>
    <w:rsid w:val="00076134"/>
    <w:rsid w:val="000763E4"/>
    <w:rsid w:val="00077FE5"/>
    <w:rsid w:val="00084584"/>
    <w:rsid w:val="00084AE1"/>
    <w:rsid w:val="000874D3"/>
    <w:rsid w:val="000906F3"/>
    <w:rsid w:val="00093486"/>
    <w:rsid w:val="00093938"/>
    <w:rsid w:val="0009585C"/>
    <w:rsid w:val="0009770F"/>
    <w:rsid w:val="00097B15"/>
    <w:rsid w:val="00097B45"/>
    <w:rsid w:val="00097CD1"/>
    <w:rsid w:val="000A31FF"/>
    <w:rsid w:val="000A4A69"/>
    <w:rsid w:val="000A5284"/>
    <w:rsid w:val="000B0C5A"/>
    <w:rsid w:val="000B78BD"/>
    <w:rsid w:val="000B7B20"/>
    <w:rsid w:val="000B7C04"/>
    <w:rsid w:val="000C49FA"/>
    <w:rsid w:val="000C50BA"/>
    <w:rsid w:val="000C530B"/>
    <w:rsid w:val="000C6E86"/>
    <w:rsid w:val="000D4209"/>
    <w:rsid w:val="000D4DEA"/>
    <w:rsid w:val="000D6292"/>
    <w:rsid w:val="000E4B21"/>
    <w:rsid w:val="000E702A"/>
    <w:rsid w:val="000E7BF4"/>
    <w:rsid w:val="000F02D9"/>
    <w:rsid w:val="000F1248"/>
    <w:rsid w:val="000F1652"/>
    <w:rsid w:val="000F371B"/>
    <w:rsid w:val="000F3767"/>
    <w:rsid w:val="000F5A00"/>
    <w:rsid w:val="000F7F8C"/>
    <w:rsid w:val="00105333"/>
    <w:rsid w:val="0010573B"/>
    <w:rsid w:val="001073CB"/>
    <w:rsid w:val="0011081E"/>
    <w:rsid w:val="00114D49"/>
    <w:rsid w:val="00120605"/>
    <w:rsid w:val="00120F62"/>
    <w:rsid w:val="00121352"/>
    <w:rsid w:val="00122948"/>
    <w:rsid w:val="00123DCB"/>
    <w:rsid w:val="001246F8"/>
    <w:rsid w:val="00126FD9"/>
    <w:rsid w:val="001279AF"/>
    <w:rsid w:val="00135C84"/>
    <w:rsid w:val="00135D63"/>
    <w:rsid w:val="001439D1"/>
    <w:rsid w:val="00150753"/>
    <w:rsid w:val="00150E9C"/>
    <w:rsid w:val="001543FD"/>
    <w:rsid w:val="00156F94"/>
    <w:rsid w:val="00165CD3"/>
    <w:rsid w:val="00165D99"/>
    <w:rsid w:val="001673C5"/>
    <w:rsid w:val="001737A1"/>
    <w:rsid w:val="00175909"/>
    <w:rsid w:val="00175CA3"/>
    <w:rsid w:val="0018123D"/>
    <w:rsid w:val="00182C49"/>
    <w:rsid w:val="00190BF0"/>
    <w:rsid w:val="00193419"/>
    <w:rsid w:val="00195C22"/>
    <w:rsid w:val="00196473"/>
    <w:rsid w:val="00196D86"/>
    <w:rsid w:val="001A2011"/>
    <w:rsid w:val="001A6DC2"/>
    <w:rsid w:val="001B34C4"/>
    <w:rsid w:val="001B3DF1"/>
    <w:rsid w:val="001B5E79"/>
    <w:rsid w:val="001B7C71"/>
    <w:rsid w:val="001C0CAA"/>
    <w:rsid w:val="001C1B87"/>
    <w:rsid w:val="001C2B17"/>
    <w:rsid w:val="001C56B4"/>
    <w:rsid w:val="001C5C44"/>
    <w:rsid w:val="001C6393"/>
    <w:rsid w:val="001C6FAB"/>
    <w:rsid w:val="001C7DB6"/>
    <w:rsid w:val="001C7E3B"/>
    <w:rsid w:val="001D0259"/>
    <w:rsid w:val="001D2A19"/>
    <w:rsid w:val="001D52EB"/>
    <w:rsid w:val="001E206E"/>
    <w:rsid w:val="001E4958"/>
    <w:rsid w:val="001E5E58"/>
    <w:rsid w:val="001E7A78"/>
    <w:rsid w:val="001F47BF"/>
    <w:rsid w:val="001F7176"/>
    <w:rsid w:val="00201B53"/>
    <w:rsid w:val="0020470D"/>
    <w:rsid w:val="00206E7B"/>
    <w:rsid w:val="0021137A"/>
    <w:rsid w:val="00211989"/>
    <w:rsid w:val="00212F13"/>
    <w:rsid w:val="002130DF"/>
    <w:rsid w:val="002134F4"/>
    <w:rsid w:val="00214142"/>
    <w:rsid w:val="002165DB"/>
    <w:rsid w:val="00220843"/>
    <w:rsid w:val="00221F12"/>
    <w:rsid w:val="00223642"/>
    <w:rsid w:val="00225462"/>
    <w:rsid w:val="002269AF"/>
    <w:rsid w:val="00226DEA"/>
    <w:rsid w:val="00230272"/>
    <w:rsid w:val="00230AF6"/>
    <w:rsid w:val="00231E1F"/>
    <w:rsid w:val="00231E6B"/>
    <w:rsid w:val="002323D0"/>
    <w:rsid w:val="002325B3"/>
    <w:rsid w:val="00232998"/>
    <w:rsid w:val="002341BC"/>
    <w:rsid w:val="002349F1"/>
    <w:rsid w:val="00241233"/>
    <w:rsid w:val="00241C27"/>
    <w:rsid w:val="0024283E"/>
    <w:rsid w:val="002502E0"/>
    <w:rsid w:val="00252220"/>
    <w:rsid w:val="0026217F"/>
    <w:rsid w:val="0026496D"/>
    <w:rsid w:val="00264CAF"/>
    <w:rsid w:val="00266F2A"/>
    <w:rsid w:val="002678C2"/>
    <w:rsid w:val="00272AE2"/>
    <w:rsid w:val="00272BB5"/>
    <w:rsid w:val="002734AB"/>
    <w:rsid w:val="00281CBC"/>
    <w:rsid w:val="00282397"/>
    <w:rsid w:val="00283EE1"/>
    <w:rsid w:val="00296E35"/>
    <w:rsid w:val="00296F2F"/>
    <w:rsid w:val="002A3F1A"/>
    <w:rsid w:val="002B01F4"/>
    <w:rsid w:val="002B0BC7"/>
    <w:rsid w:val="002B2578"/>
    <w:rsid w:val="002B2ACC"/>
    <w:rsid w:val="002B31F4"/>
    <w:rsid w:val="002B606F"/>
    <w:rsid w:val="002B78CA"/>
    <w:rsid w:val="002C446E"/>
    <w:rsid w:val="002C4902"/>
    <w:rsid w:val="002C4FFF"/>
    <w:rsid w:val="002D0520"/>
    <w:rsid w:val="002D11F9"/>
    <w:rsid w:val="002D1B08"/>
    <w:rsid w:val="002D1C07"/>
    <w:rsid w:val="002D6BBC"/>
    <w:rsid w:val="002D7BFB"/>
    <w:rsid w:val="002E29A6"/>
    <w:rsid w:val="002F204C"/>
    <w:rsid w:val="002F38DF"/>
    <w:rsid w:val="002F3AE5"/>
    <w:rsid w:val="002F5C2A"/>
    <w:rsid w:val="002F7715"/>
    <w:rsid w:val="00300433"/>
    <w:rsid w:val="00305921"/>
    <w:rsid w:val="00311290"/>
    <w:rsid w:val="003117F2"/>
    <w:rsid w:val="00311E60"/>
    <w:rsid w:val="00317A29"/>
    <w:rsid w:val="003216DB"/>
    <w:rsid w:val="00321A3F"/>
    <w:rsid w:val="00321A58"/>
    <w:rsid w:val="00321AF1"/>
    <w:rsid w:val="00324D8E"/>
    <w:rsid w:val="00327243"/>
    <w:rsid w:val="00340AD4"/>
    <w:rsid w:val="00343D60"/>
    <w:rsid w:val="0035046F"/>
    <w:rsid w:val="00351DE4"/>
    <w:rsid w:val="00354456"/>
    <w:rsid w:val="00354508"/>
    <w:rsid w:val="00354C5B"/>
    <w:rsid w:val="00371EDC"/>
    <w:rsid w:val="00373580"/>
    <w:rsid w:val="00374BA7"/>
    <w:rsid w:val="003763F6"/>
    <w:rsid w:val="003808FB"/>
    <w:rsid w:val="00383320"/>
    <w:rsid w:val="00383DA8"/>
    <w:rsid w:val="0038750D"/>
    <w:rsid w:val="00392788"/>
    <w:rsid w:val="003958AE"/>
    <w:rsid w:val="003A2EC8"/>
    <w:rsid w:val="003A3E10"/>
    <w:rsid w:val="003A520F"/>
    <w:rsid w:val="003A759D"/>
    <w:rsid w:val="003B0DC2"/>
    <w:rsid w:val="003B253E"/>
    <w:rsid w:val="003B5346"/>
    <w:rsid w:val="003B5B30"/>
    <w:rsid w:val="003B6CB3"/>
    <w:rsid w:val="003C18F8"/>
    <w:rsid w:val="003C6F3E"/>
    <w:rsid w:val="003D06A0"/>
    <w:rsid w:val="003D0E1A"/>
    <w:rsid w:val="003D3494"/>
    <w:rsid w:val="003D3E67"/>
    <w:rsid w:val="003D4D99"/>
    <w:rsid w:val="003E7869"/>
    <w:rsid w:val="003F074E"/>
    <w:rsid w:val="003F0BAC"/>
    <w:rsid w:val="003F3BB5"/>
    <w:rsid w:val="003F5B9A"/>
    <w:rsid w:val="003F666F"/>
    <w:rsid w:val="003F75FD"/>
    <w:rsid w:val="004021C7"/>
    <w:rsid w:val="004024F7"/>
    <w:rsid w:val="004036B3"/>
    <w:rsid w:val="004067E5"/>
    <w:rsid w:val="004072D1"/>
    <w:rsid w:val="00412015"/>
    <w:rsid w:val="00420B29"/>
    <w:rsid w:val="004313E7"/>
    <w:rsid w:val="00431F30"/>
    <w:rsid w:val="00434235"/>
    <w:rsid w:val="00437638"/>
    <w:rsid w:val="004436A0"/>
    <w:rsid w:val="00443769"/>
    <w:rsid w:val="004473D8"/>
    <w:rsid w:val="00450844"/>
    <w:rsid w:val="00451348"/>
    <w:rsid w:val="00452E37"/>
    <w:rsid w:val="00453CB1"/>
    <w:rsid w:val="00454A92"/>
    <w:rsid w:val="00460BC5"/>
    <w:rsid w:val="004629DC"/>
    <w:rsid w:val="00464889"/>
    <w:rsid w:val="004668F5"/>
    <w:rsid w:val="004714B5"/>
    <w:rsid w:val="004727F1"/>
    <w:rsid w:val="004740B5"/>
    <w:rsid w:val="00474BA1"/>
    <w:rsid w:val="00474D5E"/>
    <w:rsid w:val="004762E1"/>
    <w:rsid w:val="004775DF"/>
    <w:rsid w:val="004818C3"/>
    <w:rsid w:val="00481C6D"/>
    <w:rsid w:val="004851E6"/>
    <w:rsid w:val="00485C26"/>
    <w:rsid w:val="00490285"/>
    <w:rsid w:val="004925DC"/>
    <w:rsid w:val="00496756"/>
    <w:rsid w:val="004A0EE0"/>
    <w:rsid w:val="004A1924"/>
    <w:rsid w:val="004A6A3C"/>
    <w:rsid w:val="004A76F1"/>
    <w:rsid w:val="004B02C1"/>
    <w:rsid w:val="004B03BE"/>
    <w:rsid w:val="004B13EA"/>
    <w:rsid w:val="004B3903"/>
    <w:rsid w:val="004B4C79"/>
    <w:rsid w:val="004B737C"/>
    <w:rsid w:val="004C1804"/>
    <w:rsid w:val="004C3083"/>
    <w:rsid w:val="004C6DD4"/>
    <w:rsid w:val="004D3E76"/>
    <w:rsid w:val="004D3E85"/>
    <w:rsid w:val="004D4971"/>
    <w:rsid w:val="004E7E2F"/>
    <w:rsid w:val="004F0575"/>
    <w:rsid w:val="004F3F09"/>
    <w:rsid w:val="004F49AC"/>
    <w:rsid w:val="00501939"/>
    <w:rsid w:val="00501975"/>
    <w:rsid w:val="00502570"/>
    <w:rsid w:val="00503F59"/>
    <w:rsid w:val="0050405A"/>
    <w:rsid w:val="00504850"/>
    <w:rsid w:val="00506DFC"/>
    <w:rsid w:val="0051015A"/>
    <w:rsid w:val="0051129A"/>
    <w:rsid w:val="00511476"/>
    <w:rsid w:val="005123BC"/>
    <w:rsid w:val="00512DC5"/>
    <w:rsid w:val="00515597"/>
    <w:rsid w:val="00521656"/>
    <w:rsid w:val="00527176"/>
    <w:rsid w:val="005321AD"/>
    <w:rsid w:val="00532E70"/>
    <w:rsid w:val="00534963"/>
    <w:rsid w:val="00534CC6"/>
    <w:rsid w:val="0053616A"/>
    <w:rsid w:val="00536CB6"/>
    <w:rsid w:val="00544E8C"/>
    <w:rsid w:val="00545DBD"/>
    <w:rsid w:val="00546A15"/>
    <w:rsid w:val="005501E9"/>
    <w:rsid w:val="0055266A"/>
    <w:rsid w:val="00553721"/>
    <w:rsid w:val="0055411F"/>
    <w:rsid w:val="00560689"/>
    <w:rsid w:val="00566F39"/>
    <w:rsid w:val="00566F52"/>
    <w:rsid w:val="0056727D"/>
    <w:rsid w:val="00567697"/>
    <w:rsid w:val="00574654"/>
    <w:rsid w:val="00575981"/>
    <w:rsid w:val="00575EB3"/>
    <w:rsid w:val="00586AD2"/>
    <w:rsid w:val="00586C8B"/>
    <w:rsid w:val="00587CB6"/>
    <w:rsid w:val="00590417"/>
    <w:rsid w:val="0059211D"/>
    <w:rsid w:val="005931D5"/>
    <w:rsid w:val="005967DD"/>
    <w:rsid w:val="005A0E64"/>
    <w:rsid w:val="005A3AB6"/>
    <w:rsid w:val="005A5547"/>
    <w:rsid w:val="005A7653"/>
    <w:rsid w:val="005B16D3"/>
    <w:rsid w:val="005B5062"/>
    <w:rsid w:val="005C3EF6"/>
    <w:rsid w:val="005C4295"/>
    <w:rsid w:val="005D04A9"/>
    <w:rsid w:val="005D052E"/>
    <w:rsid w:val="005E0AFD"/>
    <w:rsid w:val="005E11D6"/>
    <w:rsid w:val="005E4626"/>
    <w:rsid w:val="005E6694"/>
    <w:rsid w:val="005F0312"/>
    <w:rsid w:val="005F0F22"/>
    <w:rsid w:val="005F1B23"/>
    <w:rsid w:val="005F2B93"/>
    <w:rsid w:val="005F54C2"/>
    <w:rsid w:val="005F5754"/>
    <w:rsid w:val="00601238"/>
    <w:rsid w:val="0060349C"/>
    <w:rsid w:val="00603BD0"/>
    <w:rsid w:val="0060452B"/>
    <w:rsid w:val="0060550B"/>
    <w:rsid w:val="00607FC5"/>
    <w:rsid w:val="00610340"/>
    <w:rsid w:val="00615701"/>
    <w:rsid w:val="0061635E"/>
    <w:rsid w:val="0061756B"/>
    <w:rsid w:val="00621270"/>
    <w:rsid w:val="00621662"/>
    <w:rsid w:val="00623A4D"/>
    <w:rsid w:val="00624922"/>
    <w:rsid w:val="00626588"/>
    <w:rsid w:val="00631A89"/>
    <w:rsid w:val="00632A92"/>
    <w:rsid w:val="00633133"/>
    <w:rsid w:val="006339E0"/>
    <w:rsid w:val="00633BEA"/>
    <w:rsid w:val="006347DB"/>
    <w:rsid w:val="00634DBB"/>
    <w:rsid w:val="0063670B"/>
    <w:rsid w:val="00641A04"/>
    <w:rsid w:val="00643B02"/>
    <w:rsid w:val="00644163"/>
    <w:rsid w:val="00644B5E"/>
    <w:rsid w:val="006455E0"/>
    <w:rsid w:val="006468DD"/>
    <w:rsid w:val="00646C69"/>
    <w:rsid w:val="0065002B"/>
    <w:rsid w:val="006503FD"/>
    <w:rsid w:val="006514BF"/>
    <w:rsid w:val="00651E7D"/>
    <w:rsid w:val="00652B55"/>
    <w:rsid w:val="00653A88"/>
    <w:rsid w:val="00654519"/>
    <w:rsid w:val="006579CE"/>
    <w:rsid w:val="006608BD"/>
    <w:rsid w:val="006612A1"/>
    <w:rsid w:val="00662ECE"/>
    <w:rsid w:val="0066341C"/>
    <w:rsid w:val="0066360C"/>
    <w:rsid w:val="00664E66"/>
    <w:rsid w:val="006671DD"/>
    <w:rsid w:val="00667661"/>
    <w:rsid w:val="00667E70"/>
    <w:rsid w:val="00672A3E"/>
    <w:rsid w:val="0067474F"/>
    <w:rsid w:val="00675A35"/>
    <w:rsid w:val="00675CAA"/>
    <w:rsid w:val="006802E9"/>
    <w:rsid w:val="00681111"/>
    <w:rsid w:val="00685C45"/>
    <w:rsid w:val="006915C3"/>
    <w:rsid w:val="006940C2"/>
    <w:rsid w:val="00695810"/>
    <w:rsid w:val="006A2BBC"/>
    <w:rsid w:val="006A3B4B"/>
    <w:rsid w:val="006B47B5"/>
    <w:rsid w:val="006B47D3"/>
    <w:rsid w:val="006B64B7"/>
    <w:rsid w:val="006C06AD"/>
    <w:rsid w:val="006C48AC"/>
    <w:rsid w:val="006D05CF"/>
    <w:rsid w:val="006D422C"/>
    <w:rsid w:val="006D4E57"/>
    <w:rsid w:val="006D68DD"/>
    <w:rsid w:val="006D7A82"/>
    <w:rsid w:val="006E1993"/>
    <w:rsid w:val="006E1E5E"/>
    <w:rsid w:val="006E5760"/>
    <w:rsid w:val="006E6062"/>
    <w:rsid w:val="006F0A1C"/>
    <w:rsid w:val="006F11F3"/>
    <w:rsid w:val="006F2DF9"/>
    <w:rsid w:val="006F3BCE"/>
    <w:rsid w:val="006F4922"/>
    <w:rsid w:val="006F5E94"/>
    <w:rsid w:val="006F67FB"/>
    <w:rsid w:val="00702730"/>
    <w:rsid w:val="00704714"/>
    <w:rsid w:val="0070593A"/>
    <w:rsid w:val="00706DFB"/>
    <w:rsid w:val="007102B7"/>
    <w:rsid w:val="00712677"/>
    <w:rsid w:val="007144AF"/>
    <w:rsid w:val="007156A8"/>
    <w:rsid w:val="00716B54"/>
    <w:rsid w:val="00716E09"/>
    <w:rsid w:val="00720904"/>
    <w:rsid w:val="00720B17"/>
    <w:rsid w:val="00733704"/>
    <w:rsid w:val="007338C9"/>
    <w:rsid w:val="00734D9F"/>
    <w:rsid w:val="007363E7"/>
    <w:rsid w:val="00736D28"/>
    <w:rsid w:val="00743DC3"/>
    <w:rsid w:val="00744432"/>
    <w:rsid w:val="007453B9"/>
    <w:rsid w:val="007467A4"/>
    <w:rsid w:val="0075078F"/>
    <w:rsid w:val="007525CA"/>
    <w:rsid w:val="00756EC6"/>
    <w:rsid w:val="00757BAF"/>
    <w:rsid w:val="00763D04"/>
    <w:rsid w:val="00764D5B"/>
    <w:rsid w:val="007651AC"/>
    <w:rsid w:val="00767497"/>
    <w:rsid w:val="0077119C"/>
    <w:rsid w:val="0077129C"/>
    <w:rsid w:val="00772271"/>
    <w:rsid w:val="00787158"/>
    <w:rsid w:val="00787DDB"/>
    <w:rsid w:val="00792304"/>
    <w:rsid w:val="00793AE8"/>
    <w:rsid w:val="007A2B85"/>
    <w:rsid w:val="007A58ED"/>
    <w:rsid w:val="007A62D0"/>
    <w:rsid w:val="007B473A"/>
    <w:rsid w:val="007B521E"/>
    <w:rsid w:val="007B77D7"/>
    <w:rsid w:val="007C0FEC"/>
    <w:rsid w:val="007C150C"/>
    <w:rsid w:val="007C2A36"/>
    <w:rsid w:val="007C4AF7"/>
    <w:rsid w:val="007C4DBB"/>
    <w:rsid w:val="007C7537"/>
    <w:rsid w:val="007D0ABF"/>
    <w:rsid w:val="007D1417"/>
    <w:rsid w:val="007D40C4"/>
    <w:rsid w:val="007E124D"/>
    <w:rsid w:val="007E36DE"/>
    <w:rsid w:val="007E4FBD"/>
    <w:rsid w:val="007E57A4"/>
    <w:rsid w:val="007F0D3A"/>
    <w:rsid w:val="007F0F3C"/>
    <w:rsid w:val="007F40CD"/>
    <w:rsid w:val="007F6ED8"/>
    <w:rsid w:val="00801236"/>
    <w:rsid w:val="00802017"/>
    <w:rsid w:val="0080319D"/>
    <w:rsid w:val="008041B1"/>
    <w:rsid w:val="00806B75"/>
    <w:rsid w:val="00811A16"/>
    <w:rsid w:val="00813C2A"/>
    <w:rsid w:val="00825409"/>
    <w:rsid w:val="00826CEC"/>
    <w:rsid w:val="00830DF5"/>
    <w:rsid w:val="008318D2"/>
    <w:rsid w:val="00833BB7"/>
    <w:rsid w:val="00834998"/>
    <w:rsid w:val="00835D5F"/>
    <w:rsid w:val="0083685E"/>
    <w:rsid w:val="00840518"/>
    <w:rsid w:val="00847699"/>
    <w:rsid w:val="00854098"/>
    <w:rsid w:val="008548BF"/>
    <w:rsid w:val="0085795B"/>
    <w:rsid w:val="00860360"/>
    <w:rsid w:val="008624D9"/>
    <w:rsid w:val="008630FC"/>
    <w:rsid w:val="0086364B"/>
    <w:rsid w:val="008667DA"/>
    <w:rsid w:val="008671E9"/>
    <w:rsid w:val="008712C7"/>
    <w:rsid w:val="00873221"/>
    <w:rsid w:val="008735FA"/>
    <w:rsid w:val="008736CA"/>
    <w:rsid w:val="00874513"/>
    <w:rsid w:val="00876867"/>
    <w:rsid w:val="0087689D"/>
    <w:rsid w:val="0088105A"/>
    <w:rsid w:val="00884F7A"/>
    <w:rsid w:val="00894E30"/>
    <w:rsid w:val="008965FC"/>
    <w:rsid w:val="00897DC0"/>
    <w:rsid w:val="008A0AE7"/>
    <w:rsid w:val="008A15FB"/>
    <w:rsid w:val="008A1E97"/>
    <w:rsid w:val="008B21FA"/>
    <w:rsid w:val="008B65BF"/>
    <w:rsid w:val="008C1AAD"/>
    <w:rsid w:val="008C1D8F"/>
    <w:rsid w:val="008C5A40"/>
    <w:rsid w:val="008C7244"/>
    <w:rsid w:val="008D5334"/>
    <w:rsid w:val="008D6586"/>
    <w:rsid w:val="008E3F69"/>
    <w:rsid w:val="008E4857"/>
    <w:rsid w:val="008E6192"/>
    <w:rsid w:val="008E7CE0"/>
    <w:rsid w:val="008F0BF7"/>
    <w:rsid w:val="008F43B7"/>
    <w:rsid w:val="008F4B36"/>
    <w:rsid w:val="008F4F35"/>
    <w:rsid w:val="008F5509"/>
    <w:rsid w:val="0090472B"/>
    <w:rsid w:val="00906115"/>
    <w:rsid w:val="0091485E"/>
    <w:rsid w:val="00915C80"/>
    <w:rsid w:val="00916D56"/>
    <w:rsid w:val="0092589E"/>
    <w:rsid w:val="00925F19"/>
    <w:rsid w:val="009265CE"/>
    <w:rsid w:val="00926B14"/>
    <w:rsid w:val="009315EA"/>
    <w:rsid w:val="00931E9A"/>
    <w:rsid w:val="00934301"/>
    <w:rsid w:val="00935779"/>
    <w:rsid w:val="00935D06"/>
    <w:rsid w:val="009362F3"/>
    <w:rsid w:val="009367F8"/>
    <w:rsid w:val="00937C08"/>
    <w:rsid w:val="00943C28"/>
    <w:rsid w:val="00944679"/>
    <w:rsid w:val="00945CB0"/>
    <w:rsid w:val="00945D18"/>
    <w:rsid w:val="00946E04"/>
    <w:rsid w:val="00954BA1"/>
    <w:rsid w:val="00954C8C"/>
    <w:rsid w:val="00955628"/>
    <w:rsid w:val="00956961"/>
    <w:rsid w:val="009600A7"/>
    <w:rsid w:val="00961B57"/>
    <w:rsid w:val="009642E9"/>
    <w:rsid w:val="00965D69"/>
    <w:rsid w:val="00967D5C"/>
    <w:rsid w:val="00973CA5"/>
    <w:rsid w:val="00974AFF"/>
    <w:rsid w:val="00974F5E"/>
    <w:rsid w:val="00981CFC"/>
    <w:rsid w:val="00982036"/>
    <w:rsid w:val="009827EE"/>
    <w:rsid w:val="00987DC3"/>
    <w:rsid w:val="00987E84"/>
    <w:rsid w:val="0099047A"/>
    <w:rsid w:val="00990C2F"/>
    <w:rsid w:val="00990DFA"/>
    <w:rsid w:val="00991044"/>
    <w:rsid w:val="00991344"/>
    <w:rsid w:val="0099297B"/>
    <w:rsid w:val="0099375E"/>
    <w:rsid w:val="00995DB0"/>
    <w:rsid w:val="009A08D2"/>
    <w:rsid w:val="009A2D86"/>
    <w:rsid w:val="009A2DE0"/>
    <w:rsid w:val="009B1270"/>
    <w:rsid w:val="009B2D34"/>
    <w:rsid w:val="009B3387"/>
    <w:rsid w:val="009C1043"/>
    <w:rsid w:val="009C62C6"/>
    <w:rsid w:val="009C735C"/>
    <w:rsid w:val="009D1DBF"/>
    <w:rsid w:val="009D1E7C"/>
    <w:rsid w:val="009D27ED"/>
    <w:rsid w:val="009D436E"/>
    <w:rsid w:val="009D6C45"/>
    <w:rsid w:val="009E037A"/>
    <w:rsid w:val="009E1215"/>
    <w:rsid w:val="009E38F8"/>
    <w:rsid w:val="009E3D21"/>
    <w:rsid w:val="009E5910"/>
    <w:rsid w:val="009E60B4"/>
    <w:rsid w:val="009F03D2"/>
    <w:rsid w:val="009F5807"/>
    <w:rsid w:val="009F5824"/>
    <w:rsid w:val="009F7E74"/>
    <w:rsid w:val="00A00E57"/>
    <w:rsid w:val="00A02184"/>
    <w:rsid w:val="00A03F65"/>
    <w:rsid w:val="00A04D29"/>
    <w:rsid w:val="00A11123"/>
    <w:rsid w:val="00A118DE"/>
    <w:rsid w:val="00A12C9E"/>
    <w:rsid w:val="00A1450A"/>
    <w:rsid w:val="00A14536"/>
    <w:rsid w:val="00A15625"/>
    <w:rsid w:val="00A167D1"/>
    <w:rsid w:val="00A22252"/>
    <w:rsid w:val="00A231E7"/>
    <w:rsid w:val="00A253A2"/>
    <w:rsid w:val="00A27B2D"/>
    <w:rsid w:val="00A307DD"/>
    <w:rsid w:val="00A341FB"/>
    <w:rsid w:val="00A53D45"/>
    <w:rsid w:val="00A5514F"/>
    <w:rsid w:val="00A570CD"/>
    <w:rsid w:val="00A576F5"/>
    <w:rsid w:val="00A603CD"/>
    <w:rsid w:val="00A60DAC"/>
    <w:rsid w:val="00A6162A"/>
    <w:rsid w:val="00A61937"/>
    <w:rsid w:val="00A6303F"/>
    <w:rsid w:val="00A6527C"/>
    <w:rsid w:val="00A652E2"/>
    <w:rsid w:val="00A66351"/>
    <w:rsid w:val="00A66A2E"/>
    <w:rsid w:val="00A72300"/>
    <w:rsid w:val="00A72347"/>
    <w:rsid w:val="00A7329E"/>
    <w:rsid w:val="00A7556C"/>
    <w:rsid w:val="00A767A4"/>
    <w:rsid w:val="00A77B3D"/>
    <w:rsid w:val="00A823A8"/>
    <w:rsid w:val="00A8277F"/>
    <w:rsid w:val="00A84963"/>
    <w:rsid w:val="00A85DF1"/>
    <w:rsid w:val="00A8695A"/>
    <w:rsid w:val="00A9143F"/>
    <w:rsid w:val="00A96DC9"/>
    <w:rsid w:val="00A96E2D"/>
    <w:rsid w:val="00A96EB5"/>
    <w:rsid w:val="00AA2773"/>
    <w:rsid w:val="00AA2AA1"/>
    <w:rsid w:val="00AA3985"/>
    <w:rsid w:val="00AA53F3"/>
    <w:rsid w:val="00AA75CC"/>
    <w:rsid w:val="00AB3DDC"/>
    <w:rsid w:val="00AB3E47"/>
    <w:rsid w:val="00AB75EA"/>
    <w:rsid w:val="00AC07F9"/>
    <w:rsid w:val="00AC0DFF"/>
    <w:rsid w:val="00AC22A9"/>
    <w:rsid w:val="00AC406D"/>
    <w:rsid w:val="00AC6DE3"/>
    <w:rsid w:val="00AD5DE0"/>
    <w:rsid w:val="00AD5DF9"/>
    <w:rsid w:val="00AD670D"/>
    <w:rsid w:val="00AD71E4"/>
    <w:rsid w:val="00AD72D9"/>
    <w:rsid w:val="00AE7193"/>
    <w:rsid w:val="00AF065C"/>
    <w:rsid w:val="00AF08B3"/>
    <w:rsid w:val="00AF28FD"/>
    <w:rsid w:val="00B01855"/>
    <w:rsid w:val="00B04C53"/>
    <w:rsid w:val="00B05F02"/>
    <w:rsid w:val="00B07A0D"/>
    <w:rsid w:val="00B07C80"/>
    <w:rsid w:val="00B10344"/>
    <w:rsid w:val="00B1109C"/>
    <w:rsid w:val="00B143A0"/>
    <w:rsid w:val="00B15556"/>
    <w:rsid w:val="00B1604F"/>
    <w:rsid w:val="00B17736"/>
    <w:rsid w:val="00B20B08"/>
    <w:rsid w:val="00B270C2"/>
    <w:rsid w:val="00B312DB"/>
    <w:rsid w:val="00B3275A"/>
    <w:rsid w:val="00B416C0"/>
    <w:rsid w:val="00B44BEC"/>
    <w:rsid w:val="00B5076F"/>
    <w:rsid w:val="00B50D01"/>
    <w:rsid w:val="00B60AD6"/>
    <w:rsid w:val="00B6278D"/>
    <w:rsid w:val="00B65886"/>
    <w:rsid w:val="00B65DAD"/>
    <w:rsid w:val="00B6748E"/>
    <w:rsid w:val="00B6760A"/>
    <w:rsid w:val="00B70251"/>
    <w:rsid w:val="00B71901"/>
    <w:rsid w:val="00B728DF"/>
    <w:rsid w:val="00B737C6"/>
    <w:rsid w:val="00B76D0A"/>
    <w:rsid w:val="00B77E01"/>
    <w:rsid w:val="00B83A07"/>
    <w:rsid w:val="00B85EA9"/>
    <w:rsid w:val="00B86A31"/>
    <w:rsid w:val="00B93D02"/>
    <w:rsid w:val="00B945AD"/>
    <w:rsid w:val="00B9663E"/>
    <w:rsid w:val="00B97F36"/>
    <w:rsid w:val="00BA5E02"/>
    <w:rsid w:val="00BA7350"/>
    <w:rsid w:val="00BB2A1C"/>
    <w:rsid w:val="00BB378D"/>
    <w:rsid w:val="00BB4C5D"/>
    <w:rsid w:val="00BB5F08"/>
    <w:rsid w:val="00BB7070"/>
    <w:rsid w:val="00BB78FC"/>
    <w:rsid w:val="00BC08D6"/>
    <w:rsid w:val="00BC4B01"/>
    <w:rsid w:val="00BC58DE"/>
    <w:rsid w:val="00BC708A"/>
    <w:rsid w:val="00BC7CE0"/>
    <w:rsid w:val="00BC7D37"/>
    <w:rsid w:val="00BD150A"/>
    <w:rsid w:val="00BD350D"/>
    <w:rsid w:val="00BD4EB4"/>
    <w:rsid w:val="00BD6DD0"/>
    <w:rsid w:val="00BD7A56"/>
    <w:rsid w:val="00BE050C"/>
    <w:rsid w:val="00BE363E"/>
    <w:rsid w:val="00BE5321"/>
    <w:rsid w:val="00BF0F88"/>
    <w:rsid w:val="00BF1B69"/>
    <w:rsid w:val="00BF629F"/>
    <w:rsid w:val="00BF7707"/>
    <w:rsid w:val="00BF7EB2"/>
    <w:rsid w:val="00C015BC"/>
    <w:rsid w:val="00C02B52"/>
    <w:rsid w:val="00C03458"/>
    <w:rsid w:val="00C0440B"/>
    <w:rsid w:val="00C04B78"/>
    <w:rsid w:val="00C069E8"/>
    <w:rsid w:val="00C1114A"/>
    <w:rsid w:val="00C1129F"/>
    <w:rsid w:val="00C140CD"/>
    <w:rsid w:val="00C16634"/>
    <w:rsid w:val="00C206B1"/>
    <w:rsid w:val="00C20E04"/>
    <w:rsid w:val="00C20EDA"/>
    <w:rsid w:val="00C2207A"/>
    <w:rsid w:val="00C2248C"/>
    <w:rsid w:val="00C22ED4"/>
    <w:rsid w:val="00C23A29"/>
    <w:rsid w:val="00C23E9B"/>
    <w:rsid w:val="00C315E4"/>
    <w:rsid w:val="00C32BEA"/>
    <w:rsid w:val="00C35E9B"/>
    <w:rsid w:val="00C37596"/>
    <w:rsid w:val="00C500FA"/>
    <w:rsid w:val="00C506A7"/>
    <w:rsid w:val="00C52166"/>
    <w:rsid w:val="00C5385D"/>
    <w:rsid w:val="00C551B4"/>
    <w:rsid w:val="00C57FCA"/>
    <w:rsid w:val="00C60C2A"/>
    <w:rsid w:val="00C620D8"/>
    <w:rsid w:val="00C62C3D"/>
    <w:rsid w:val="00C63AAA"/>
    <w:rsid w:val="00C66C8B"/>
    <w:rsid w:val="00C70A7A"/>
    <w:rsid w:val="00C730F4"/>
    <w:rsid w:val="00C73B37"/>
    <w:rsid w:val="00C74517"/>
    <w:rsid w:val="00C77B40"/>
    <w:rsid w:val="00C80C46"/>
    <w:rsid w:val="00C815EF"/>
    <w:rsid w:val="00C82537"/>
    <w:rsid w:val="00C850BC"/>
    <w:rsid w:val="00C871C9"/>
    <w:rsid w:val="00C9091B"/>
    <w:rsid w:val="00C925D7"/>
    <w:rsid w:val="00C947DF"/>
    <w:rsid w:val="00C970CE"/>
    <w:rsid w:val="00C9769B"/>
    <w:rsid w:val="00CA0B62"/>
    <w:rsid w:val="00CA0EF8"/>
    <w:rsid w:val="00CA3394"/>
    <w:rsid w:val="00CA46FF"/>
    <w:rsid w:val="00CA589C"/>
    <w:rsid w:val="00CA6E56"/>
    <w:rsid w:val="00CB0BF6"/>
    <w:rsid w:val="00CB0FC8"/>
    <w:rsid w:val="00CB1EA7"/>
    <w:rsid w:val="00CB69AA"/>
    <w:rsid w:val="00CC1AD4"/>
    <w:rsid w:val="00CC6D41"/>
    <w:rsid w:val="00CD41E3"/>
    <w:rsid w:val="00CD667E"/>
    <w:rsid w:val="00CE091E"/>
    <w:rsid w:val="00CE45CE"/>
    <w:rsid w:val="00CF3A87"/>
    <w:rsid w:val="00D041D3"/>
    <w:rsid w:val="00D10732"/>
    <w:rsid w:val="00D139CA"/>
    <w:rsid w:val="00D2099F"/>
    <w:rsid w:val="00D22610"/>
    <w:rsid w:val="00D26212"/>
    <w:rsid w:val="00D34923"/>
    <w:rsid w:val="00D40661"/>
    <w:rsid w:val="00D43255"/>
    <w:rsid w:val="00D45FC8"/>
    <w:rsid w:val="00D47067"/>
    <w:rsid w:val="00D509ED"/>
    <w:rsid w:val="00D511ED"/>
    <w:rsid w:val="00D51928"/>
    <w:rsid w:val="00D52052"/>
    <w:rsid w:val="00D521DE"/>
    <w:rsid w:val="00D537B9"/>
    <w:rsid w:val="00D60FEC"/>
    <w:rsid w:val="00D6567E"/>
    <w:rsid w:val="00D6611D"/>
    <w:rsid w:val="00D67F38"/>
    <w:rsid w:val="00D705B0"/>
    <w:rsid w:val="00D717EE"/>
    <w:rsid w:val="00D752AC"/>
    <w:rsid w:val="00D75B4A"/>
    <w:rsid w:val="00D80EEA"/>
    <w:rsid w:val="00D81AA6"/>
    <w:rsid w:val="00D8572B"/>
    <w:rsid w:val="00D85E10"/>
    <w:rsid w:val="00D86AE3"/>
    <w:rsid w:val="00D86BF7"/>
    <w:rsid w:val="00D86D8C"/>
    <w:rsid w:val="00D90F0C"/>
    <w:rsid w:val="00D9200C"/>
    <w:rsid w:val="00D93A5D"/>
    <w:rsid w:val="00D9758C"/>
    <w:rsid w:val="00D977F2"/>
    <w:rsid w:val="00DA079B"/>
    <w:rsid w:val="00DA07F6"/>
    <w:rsid w:val="00DA57C7"/>
    <w:rsid w:val="00DB116C"/>
    <w:rsid w:val="00DB39B9"/>
    <w:rsid w:val="00DB45FE"/>
    <w:rsid w:val="00DB7760"/>
    <w:rsid w:val="00DC04D7"/>
    <w:rsid w:val="00DC19C1"/>
    <w:rsid w:val="00DC3211"/>
    <w:rsid w:val="00DC3ACC"/>
    <w:rsid w:val="00DD2ADF"/>
    <w:rsid w:val="00DD4654"/>
    <w:rsid w:val="00DD773A"/>
    <w:rsid w:val="00DE1A16"/>
    <w:rsid w:val="00DF26FE"/>
    <w:rsid w:val="00DF40E6"/>
    <w:rsid w:val="00DF4914"/>
    <w:rsid w:val="00DF4EDB"/>
    <w:rsid w:val="00DF6B2E"/>
    <w:rsid w:val="00DF78A7"/>
    <w:rsid w:val="00DF7EC4"/>
    <w:rsid w:val="00E021DA"/>
    <w:rsid w:val="00E02EDA"/>
    <w:rsid w:val="00E0351C"/>
    <w:rsid w:val="00E04A87"/>
    <w:rsid w:val="00E05487"/>
    <w:rsid w:val="00E05C8E"/>
    <w:rsid w:val="00E07B68"/>
    <w:rsid w:val="00E07E12"/>
    <w:rsid w:val="00E105D8"/>
    <w:rsid w:val="00E10893"/>
    <w:rsid w:val="00E126A9"/>
    <w:rsid w:val="00E13809"/>
    <w:rsid w:val="00E13BAF"/>
    <w:rsid w:val="00E1479D"/>
    <w:rsid w:val="00E172F3"/>
    <w:rsid w:val="00E21407"/>
    <w:rsid w:val="00E21C36"/>
    <w:rsid w:val="00E22715"/>
    <w:rsid w:val="00E268E5"/>
    <w:rsid w:val="00E316FB"/>
    <w:rsid w:val="00E37278"/>
    <w:rsid w:val="00E42D03"/>
    <w:rsid w:val="00E43043"/>
    <w:rsid w:val="00E44F1C"/>
    <w:rsid w:val="00E46141"/>
    <w:rsid w:val="00E469BE"/>
    <w:rsid w:val="00E46F9E"/>
    <w:rsid w:val="00E471A0"/>
    <w:rsid w:val="00E528A7"/>
    <w:rsid w:val="00E62754"/>
    <w:rsid w:val="00E652DB"/>
    <w:rsid w:val="00E67A35"/>
    <w:rsid w:val="00E7154D"/>
    <w:rsid w:val="00E736E1"/>
    <w:rsid w:val="00E76340"/>
    <w:rsid w:val="00E778BE"/>
    <w:rsid w:val="00E91C62"/>
    <w:rsid w:val="00E979C1"/>
    <w:rsid w:val="00EA0016"/>
    <w:rsid w:val="00EA27AA"/>
    <w:rsid w:val="00EA4901"/>
    <w:rsid w:val="00EB256E"/>
    <w:rsid w:val="00EB42B4"/>
    <w:rsid w:val="00EB6A6F"/>
    <w:rsid w:val="00EB7320"/>
    <w:rsid w:val="00EB750F"/>
    <w:rsid w:val="00EC0471"/>
    <w:rsid w:val="00EC0731"/>
    <w:rsid w:val="00EC343A"/>
    <w:rsid w:val="00EC4E37"/>
    <w:rsid w:val="00EC5098"/>
    <w:rsid w:val="00EC7F08"/>
    <w:rsid w:val="00ED1BCC"/>
    <w:rsid w:val="00ED4414"/>
    <w:rsid w:val="00ED60EA"/>
    <w:rsid w:val="00ED655B"/>
    <w:rsid w:val="00ED6D60"/>
    <w:rsid w:val="00EE01BC"/>
    <w:rsid w:val="00EE0EB9"/>
    <w:rsid w:val="00EE1747"/>
    <w:rsid w:val="00EE43BD"/>
    <w:rsid w:val="00EE47FF"/>
    <w:rsid w:val="00EE51BA"/>
    <w:rsid w:val="00EE7DBC"/>
    <w:rsid w:val="00EF0FFA"/>
    <w:rsid w:val="00EF1BC4"/>
    <w:rsid w:val="00EF1E3E"/>
    <w:rsid w:val="00EF54B6"/>
    <w:rsid w:val="00F0263E"/>
    <w:rsid w:val="00F05BC3"/>
    <w:rsid w:val="00F16AB4"/>
    <w:rsid w:val="00F1715C"/>
    <w:rsid w:val="00F17C29"/>
    <w:rsid w:val="00F20975"/>
    <w:rsid w:val="00F22030"/>
    <w:rsid w:val="00F23162"/>
    <w:rsid w:val="00F24168"/>
    <w:rsid w:val="00F25667"/>
    <w:rsid w:val="00F26438"/>
    <w:rsid w:val="00F313AC"/>
    <w:rsid w:val="00F3171F"/>
    <w:rsid w:val="00F34BE5"/>
    <w:rsid w:val="00F34DA6"/>
    <w:rsid w:val="00F36D00"/>
    <w:rsid w:val="00F37465"/>
    <w:rsid w:val="00F375A7"/>
    <w:rsid w:val="00F403CA"/>
    <w:rsid w:val="00F406A3"/>
    <w:rsid w:val="00F41365"/>
    <w:rsid w:val="00F41B23"/>
    <w:rsid w:val="00F44F2A"/>
    <w:rsid w:val="00F46F1A"/>
    <w:rsid w:val="00F50EA0"/>
    <w:rsid w:val="00F55287"/>
    <w:rsid w:val="00F65A3F"/>
    <w:rsid w:val="00F667AC"/>
    <w:rsid w:val="00F66837"/>
    <w:rsid w:val="00F743F5"/>
    <w:rsid w:val="00F74EDE"/>
    <w:rsid w:val="00F770CE"/>
    <w:rsid w:val="00F90FD3"/>
    <w:rsid w:val="00F928E3"/>
    <w:rsid w:val="00F9372F"/>
    <w:rsid w:val="00F95253"/>
    <w:rsid w:val="00FA0147"/>
    <w:rsid w:val="00FA10ED"/>
    <w:rsid w:val="00FA2989"/>
    <w:rsid w:val="00FA357B"/>
    <w:rsid w:val="00FA3FC4"/>
    <w:rsid w:val="00FA51D2"/>
    <w:rsid w:val="00FA55FE"/>
    <w:rsid w:val="00FA7283"/>
    <w:rsid w:val="00FB07F2"/>
    <w:rsid w:val="00FB15A8"/>
    <w:rsid w:val="00FB1D47"/>
    <w:rsid w:val="00FB4C14"/>
    <w:rsid w:val="00FB504B"/>
    <w:rsid w:val="00FC11EB"/>
    <w:rsid w:val="00FC3E21"/>
    <w:rsid w:val="00FC557F"/>
    <w:rsid w:val="00FD1833"/>
    <w:rsid w:val="00FD2226"/>
    <w:rsid w:val="00FD3093"/>
    <w:rsid w:val="00FD5EB2"/>
    <w:rsid w:val="00FD6590"/>
    <w:rsid w:val="00FE0DED"/>
    <w:rsid w:val="00FE16BC"/>
    <w:rsid w:val="00FE3C03"/>
    <w:rsid w:val="00FE4116"/>
    <w:rsid w:val="00FF0CDD"/>
    <w:rsid w:val="00FF200D"/>
    <w:rsid w:val="00FF7F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sz w:val="24"/>
    </w:rPr>
  </w:style>
  <w:style w:type="paragraph" w:styleId="BodyTextIndent">
    <w:name w:val="Body Text Indent"/>
    <w:basedOn w:val="Normal"/>
    <w:pPr>
      <w:tabs>
        <w:tab w:val="left" w:pos="567"/>
        <w:tab w:val="left" w:pos="709"/>
      </w:tabs>
      <w:ind w:left="709" w:hanging="709"/>
    </w:pPr>
  </w:style>
  <w:style w:type="paragraph" w:styleId="BodyTextIndent2">
    <w:name w:val="Body Text Indent 2"/>
    <w:basedOn w:val="Normal"/>
    <w:pPr>
      <w:ind w:left="720" w:hanging="720"/>
    </w:pPr>
    <w:rPr>
      <w:i/>
    </w:rPr>
  </w:style>
  <w:style w:type="paragraph" w:styleId="Header">
    <w:name w:val="header"/>
    <w:basedOn w:val="Normal"/>
    <w:rsid w:val="00DF4EDB"/>
    <w:pPr>
      <w:tabs>
        <w:tab w:val="center" w:pos="4153"/>
        <w:tab w:val="right" w:pos="8306"/>
      </w:tabs>
    </w:pPr>
  </w:style>
  <w:style w:type="paragraph" w:styleId="Footer">
    <w:name w:val="footer"/>
    <w:basedOn w:val="Normal"/>
    <w:rsid w:val="00DF4EDB"/>
    <w:pPr>
      <w:tabs>
        <w:tab w:val="center" w:pos="4153"/>
        <w:tab w:val="right" w:pos="8306"/>
      </w:tabs>
    </w:pPr>
  </w:style>
  <w:style w:type="character" w:styleId="PageNumber">
    <w:name w:val="page number"/>
    <w:basedOn w:val="DefaultParagraphFont"/>
    <w:rsid w:val="00DF4EDB"/>
  </w:style>
  <w:style w:type="paragraph" w:styleId="BalloonText">
    <w:name w:val="Balloon Text"/>
    <w:basedOn w:val="Normal"/>
    <w:semiHidden/>
    <w:rsid w:val="00A96DC9"/>
    <w:rPr>
      <w:rFonts w:ascii="Tahoma" w:hAnsi="Tahoma" w:cs="Tahoma"/>
      <w:sz w:val="16"/>
      <w:szCs w:val="16"/>
    </w:rPr>
  </w:style>
  <w:style w:type="character" w:styleId="Hyperlink">
    <w:name w:val="Hyperlink"/>
    <w:rsid w:val="004313E7"/>
    <w:rPr>
      <w:color w:val="0000FF"/>
      <w:u w:val="single"/>
    </w:rPr>
  </w:style>
  <w:style w:type="table" w:styleId="TableGrid">
    <w:name w:val="Table Grid"/>
    <w:basedOn w:val="TableNormal"/>
    <w:rsid w:val="00E4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F9E"/>
    <w:pPr>
      <w:autoSpaceDE w:val="0"/>
      <w:autoSpaceDN w:val="0"/>
      <w:adjustRightInd w:val="0"/>
    </w:pPr>
    <w:rPr>
      <w:rFonts w:ascii="Arial" w:eastAsia="Calibr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120" w:after="120"/>
    </w:pPr>
    <w:rPr>
      <w:sz w:val="24"/>
    </w:rPr>
  </w:style>
  <w:style w:type="paragraph" w:styleId="BodyTextIndent">
    <w:name w:val="Body Text Indent"/>
    <w:basedOn w:val="Normal"/>
    <w:pPr>
      <w:tabs>
        <w:tab w:val="left" w:pos="567"/>
        <w:tab w:val="left" w:pos="709"/>
      </w:tabs>
      <w:ind w:left="709" w:hanging="709"/>
    </w:pPr>
  </w:style>
  <w:style w:type="paragraph" w:styleId="BodyTextIndent2">
    <w:name w:val="Body Text Indent 2"/>
    <w:basedOn w:val="Normal"/>
    <w:pPr>
      <w:ind w:left="720" w:hanging="720"/>
    </w:pPr>
    <w:rPr>
      <w:i/>
    </w:rPr>
  </w:style>
  <w:style w:type="paragraph" w:styleId="Header">
    <w:name w:val="header"/>
    <w:basedOn w:val="Normal"/>
    <w:rsid w:val="00DF4EDB"/>
    <w:pPr>
      <w:tabs>
        <w:tab w:val="center" w:pos="4153"/>
        <w:tab w:val="right" w:pos="8306"/>
      </w:tabs>
    </w:pPr>
  </w:style>
  <w:style w:type="paragraph" w:styleId="Footer">
    <w:name w:val="footer"/>
    <w:basedOn w:val="Normal"/>
    <w:rsid w:val="00DF4EDB"/>
    <w:pPr>
      <w:tabs>
        <w:tab w:val="center" w:pos="4153"/>
        <w:tab w:val="right" w:pos="8306"/>
      </w:tabs>
    </w:pPr>
  </w:style>
  <w:style w:type="character" w:styleId="PageNumber">
    <w:name w:val="page number"/>
    <w:basedOn w:val="DefaultParagraphFont"/>
    <w:rsid w:val="00DF4EDB"/>
  </w:style>
  <w:style w:type="paragraph" w:styleId="BalloonText">
    <w:name w:val="Balloon Text"/>
    <w:basedOn w:val="Normal"/>
    <w:semiHidden/>
    <w:rsid w:val="00A96DC9"/>
    <w:rPr>
      <w:rFonts w:ascii="Tahoma" w:hAnsi="Tahoma" w:cs="Tahoma"/>
      <w:sz w:val="16"/>
      <w:szCs w:val="16"/>
    </w:rPr>
  </w:style>
  <w:style w:type="character" w:styleId="Hyperlink">
    <w:name w:val="Hyperlink"/>
    <w:rsid w:val="004313E7"/>
    <w:rPr>
      <w:color w:val="0000FF"/>
      <w:u w:val="single"/>
    </w:rPr>
  </w:style>
  <w:style w:type="table" w:styleId="TableGrid">
    <w:name w:val="Table Grid"/>
    <w:basedOn w:val="TableNormal"/>
    <w:rsid w:val="00E4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F9E"/>
    <w:pPr>
      <w:autoSpaceDE w:val="0"/>
      <w:autoSpaceDN w:val="0"/>
      <w:adjustRightInd w:val="0"/>
    </w:pPr>
    <w:rPr>
      <w:rFonts w:ascii="Arial" w:eastAsia="Calibr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edford.gov.uk/delayedentry"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96F0B-29A0-4B9D-8492-337202BDE3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9</Pages>
  <Words>3651</Words>
  <Characters>18365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BEDFORDSHIRE LOCAL EDUCATION AUTHORITY</vt:lpstr>
    </vt:vector>
  </TitlesOfParts>
  <Company>Bedford Borough Council</Company>
  <LinksUpToDate>false</LinksUpToDate>
  <CharactersWithSpaces>21973</CharactersWithSpaces>
  <SharedDoc>false</SharedDoc>
  <HLinks>
    <vt:vector size="6" baseType="variant">
      <vt:variant>
        <vt:i4>6553644</vt:i4>
      </vt:variant>
      <vt:variant>
        <vt:i4>3</vt:i4>
      </vt:variant>
      <vt:variant>
        <vt:i4>0</vt:i4>
      </vt:variant>
      <vt:variant>
        <vt:i4>5</vt:i4>
      </vt:variant>
      <vt:variant>
        <vt:lpwstr>http://www.bedford.gov.uk/delayedentry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BEDFORDSHIRE LOCAL EDUCATION AUTHORITY</dc:title>
  <dc:creator>BONWICK FAMILY</dc:creator>
  <cp:lastModifiedBy>Keith Lakin</cp:lastModifiedBy>
  <cp:revision>6</cp:revision>
  <cp:lastPrinted>2019-03-07T10:40:00Z</cp:lastPrinted>
  <dcterms:created xsi:type="dcterms:W3CDTF">2019-12-02T11:58:00Z</dcterms:created>
  <dcterms:modified xsi:type="dcterms:W3CDTF">2019-12-09T12:23:00Z</dcterms:modified>
</cp:coreProperties>
</file>